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99" w:rsidRDefault="00414099" w:rsidP="00414099">
      <w:pPr>
        <w:pStyle w:val="a3"/>
        <w:rPr>
          <w:rStyle w:val="a4"/>
          <w:b/>
          <w:i w:val="0"/>
        </w:rPr>
      </w:pPr>
      <w:r>
        <w:rPr>
          <w:rStyle w:val="a4"/>
          <w:b/>
          <w:i w:val="0"/>
        </w:rPr>
        <w:t>СОВЕТ   НАДЕЖДИНСКОГО                             ТАТАРСТАН   РЕСПУБЛИКАСЫ</w:t>
      </w:r>
    </w:p>
    <w:p w:rsidR="00414099" w:rsidRDefault="00414099" w:rsidP="00414099">
      <w:pPr>
        <w:pStyle w:val="a3"/>
        <w:rPr>
          <w:rStyle w:val="a4"/>
          <w:b/>
          <w:i w:val="0"/>
        </w:rPr>
      </w:pPr>
      <w:r>
        <w:rPr>
          <w:rStyle w:val="a4"/>
          <w:b/>
          <w:i w:val="0"/>
        </w:rPr>
        <w:t xml:space="preserve"> СЕЛЬСКОГО ПОСЕЛЕНИЯ                              КАЙБЫЧ МУНИЦИПАЛЬ РАЙОНЫ</w:t>
      </w:r>
    </w:p>
    <w:p w:rsidR="00414099" w:rsidRDefault="00414099" w:rsidP="00414099">
      <w:pPr>
        <w:pStyle w:val="a3"/>
        <w:rPr>
          <w:rStyle w:val="a4"/>
          <w:b/>
          <w:i w:val="0"/>
        </w:rPr>
      </w:pPr>
      <w:r>
        <w:rPr>
          <w:rStyle w:val="a4"/>
          <w:b/>
          <w:i w:val="0"/>
        </w:rPr>
        <w:t xml:space="preserve">           КАЙБИЦКОГО                                                    НАДЕЖДИНО АВЫЛ Җ</w:t>
      </w:r>
      <w:r>
        <w:rPr>
          <w:rStyle w:val="a4"/>
          <w:rFonts w:ascii="Cambria" w:hAnsi="Cambria" w:cs="Cambria"/>
          <w:b/>
          <w:i w:val="0"/>
        </w:rPr>
        <w:t>ИРЛЕГЕ</w:t>
      </w:r>
    </w:p>
    <w:p w:rsidR="00414099" w:rsidRDefault="00414099" w:rsidP="00414099">
      <w:pPr>
        <w:pStyle w:val="a3"/>
        <w:rPr>
          <w:rStyle w:val="a4"/>
          <w:b/>
          <w:i w:val="0"/>
        </w:rPr>
      </w:pPr>
      <w:r>
        <w:rPr>
          <w:rStyle w:val="a4"/>
          <w:b/>
          <w:i w:val="0"/>
        </w:rPr>
        <w:t xml:space="preserve"> МУНИЦИПАЛЬНОГО РАЙОНА                                              СОВЕТЫ</w:t>
      </w:r>
    </w:p>
    <w:p w:rsidR="00414099" w:rsidRDefault="00414099" w:rsidP="00414099">
      <w:pPr>
        <w:pStyle w:val="a3"/>
        <w:rPr>
          <w:rStyle w:val="a4"/>
          <w:b/>
          <w:i w:val="0"/>
        </w:rPr>
      </w:pPr>
      <w:r>
        <w:rPr>
          <w:rStyle w:val="a4"/>
          <w:b/>
          <w:i w:val="0"/>
        </w:rPr>
        <w:t xml:space="preserve">   РЕСПУБЛИКИ ТАТАРСТАН</w:t>
      </w:r>
    </w:p>
    <w:p w:rsidR="00414099" w:rsidRDefault="00414099" w:rsidP="00EA5BC5">
      <w:pPr>
        <w:pStyle w:val="a3"/>
        <w:rPr>
          <w:rStyle w:val="a4"/>
          <w:b/>
          <w:i w:val="0"/>
        </w:rPr>
      </w:pPr>
      <w:r>
        <w:rPr>
          <w:rStyle w:val="a4"/>
          <w:b/>
          <w:i w:val="0"/>
        </w:rPr>
        <w:t>_____________________________________________________________________________</w:t>
      </w:r>
    </w:p>
    <w:p w:rsidR="00EA5BC5" w:rsidRPr="00EA5BC5" w:rsidRDefault="00EA5BC5" w:rsidP="00EA5BC5">
      <w:pPr>
        <w:pStyle w:val="a3"/>
        <w:rPr>
          <w:iCs/>
        </w:rPr>
      </w:pPr>
    </w:p>
    <w:p w:rsidR="00414099" w:rsidRPr="00EA5BC5" w:rsidRDefault="00414099" w:rsidP="00414099">
      <w:pPr>
        <w:pStyle w:val="ConsPlusNormal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РЕШЕНИЕ</w:t>
      </w:r>
      <w:r w:rsidRPr="00EA5BC5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                                                                       КАРАР</w:t>
      </w:r>
    </w:p>
    <w:p w:rsidR="00414099" w:rsidRPr="00EA5BC5" w:rsidRDefault="00414099" w:rsidP="0041409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13951" w:rsidRPr="00EA5BC5" w:rsidRDefault="00414099" w:rsidP="00013951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 </w:t>
      </w:r>
      <w:r w:rsidR="00CF5FF3">
        <w:rPr>
          <w:rFonts w:ascii="Times New Roman" w:hAnsi="Times New Roman" w:cs="Times New Roman"/>
          <w:sz w:val="24"/>
          <w:szCs w:val="24"/>
        </w:rPr>
        <w:t>«18» декабря</w:t>
      </w:r>
      <w:r w:rsidRPr="00EA5BC5">
        <w:rPr>
          <w:rFonts w:ascii="Times New Roman" w:hAnsi="Times New Roman" w:cs="Times New Roman"/>
          <w:sz w:val="24"/>
          <w:szCs w:val="24"/>
        </w:rPr>
        <w:t xml:space="preserve"> 2017 год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EA5BC5">
        <w:rPr>
          <w:rFonts w:ascii="Times New Roman" w:hAnsi="Times New Roman" w:cs="Times New Roman"/>
          <w:bCs/>
          <w:sz w:val="24"/>
          <w:szCs w:val="24"/>
          <w:lang w:val="tt-RU"/>
        </w:rPr>
        <w:t>с</w:t>
      </w:r>
      <w:proofErr w:type="gramStart"/>
      <w:r w:rsidRPr="00EA5BC5">
        <w:rPr>
          <w:rFonts w:ascii="Times New Roman" w:hAnsi="Times New Roman" w:cs="Times New Roman"/>
          <w:bCs/>
          <w:sz w:val="24"/>
          <w:szCs w:val="24"/>
          <w:lang w:val="tt-RU"/>
        </w:rPr>
        <w:t>.Н</w:t>
      </w:r>
      <w:proofErr w:type="gramEnd"/>
      <w:r w:rsidRPr="00EA5BC5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адеждино                            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D864B8" w:rsidRPr="00EA5BC5">
        <w:rPr>
          <w:rFonts w:ascii="Times New Roman" w:hAnsi="Times New Roman" w:cs="Times New Roman"/>
          <w:bCs/>
          <w:sz w:val="24"/>
          <w:szCs w:val="24"/>
        </w:rPr>
        <w:t>3</w:t>
      </w:r>
      <w:r w:rsidR="00CF5FF3">
        <w:rPr>
          <w:rFonts w:ascii="Times New Roman" w:hAnsi="Times New Roman" w:cs="Times New Roman"/>
          <w:bCs/>
          <w:sz w:val="24"/>
          <w:szCs w:val="24"/>
        </w:rPr>
        <w:t>7</w:t>
      </w:r>
    </w:p>
    <w:p w:rsidR="00CF5FF3" w:rsidRPr="00CF5FF3" w:rsidRDefault="00CF5FF3" w:rsidP="00CF5FF3">
      <w:pPr>
        <w:spacing w:line="36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5FF3">
        <w:rPr>
          <w:rFonts w:ascii="Times New Roman" w:hAnsi="Times New Roman" w:cs="Times New Roman"/>
          <w:bCs/>
          <w:sz w:val="28"/>
          <w:szCs w:val="28"/>
        </w:rPr>
        <w:t xml:space="preserve">Об утверждении местных нормативов градостроительного проектирования </w:t>
      </w:r>
      <w:proofErr w:type="spellStart"/>
      <w:r w:rsidRPr="00CF5FF3">
        <w:rPr>
          <w:rFonts w:ascii="Times New Roman" w:hAnsi="Times New Roman" w:cs="Times New Roman"/>
          <w:bCs/>
          <w:sz w:val="28"/>
          <w:szCs w:val="28"/>
        </w:rPr>
        <w:t>Надеждинского</w:t>
      </w:r>
      <w:proofErr w:type="spellEnd"/>
      <w:r w:rsidRPr="00CF5FF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CF5FF3">
        <w:rPr>
          <w:rFonts w:ascii="Times New Roman" w:hAnsi="Times New Roman" w:cs="Times New Roman"/>
          <w:bCs/>
          <w:sz w:val="28"/>
          <w:szCs w:val="28"/>
        </w:rPr>
        <w:t>Кайбицкого</w:t>
      </w:r>
      <w:proofErr w:type="spellEnd"/>
      <w:r w:rsidRPr="00CF5FF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</w:t>
      </w:r>
    </w:p>
    <w:p w:rsidR="00CF5FF3" w:rsidRPr="00CF5FF3" w:rsidRDefault="00CF5FF3" w:rsidP="00CF5FF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F5FF3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статьей 14 Федерального закона от 06 октября 2003 года № 131 – ФЗ «Об общих принципах организации местного самоуправления в Российской Федерации», статьями 8, 29.1, 29.4 Градостроительного кодекса Российской Федерации, Уставом </w:t>
      </w:r>
      <w:r w:rsidRPr="00CF5FF3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Надеждинское</w:t>
      </w:r>
      <w:proofErr w:type="spellEnd"/>
      <w:r w:rsidRPr="00CF5FF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CF5FF3">
        <w:rPr>
          <w:rFonts w:ascii="Times New Roman" w:eastAsia="Times New Roman" w:hAnsi="Times New Roman" w:cs="Times New Roman"/>
          <w:sz w:val="24"/>
          <w:szCs w:val="24"/>
        </w:rPr>
        <w:t>Кайбицкого</w:t>
      </w:r>
      <w:proofErr w:type="spellEnd"/>
      <w:r w:rsidRPr="00CF5FF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Татарстан»</w:t>
      </w:r>
      <w:r w:rsidRPr="00CF5FF3">
        <w:rPr>
          <w:rFonts w:ascii="Times New Roman" w:hAnsi="Times New Roman" w:cs="Times New Roman"/>
          <w:bCs/>
          <w:sz w:val="24"/>
          <w:szCs w:val="24"/>
        </w:rPr>
        <w:t xml:space="preserve">, Совет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Надеждинского</w:t>
      </w:r>
      <w:proofErr w:type="spellEnd"/>
      <w:r w:rsidRPr="00CF5FF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CF5FF3">
        <w:rPr>
          <w:rFonts w:ascii="Times New Roman" w:hAnsi="Times New Roman" w:cs="Times New Roman"/>
          <w:bCs/>
          <w:sz w:val="24"/>
          <w:szCs w:val="24"/>
        </w:rPr>
        <w:t>Кайбицкого</w:t>
      </w:r>
      <w:proofErr w:type="spellEnd"/>
      <w:r w:rsidRPr="00CF5FF3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Республики Татарстан РЕШИЛ:</w:t>
      </w:r>
      <w:proofErr w:type="gramEnd"/>
    </w:p>
    <w:p w:rsidR="00CF5FF3" w:rsidRPr="00CF5FF3" w:rsidRDefault="00CF5FF3" w:rsidP="00CF5FF3">
      <w:pPr>
        <w:spacing w:line="36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FF3">
        <w:rPr>
          <w:rFonts w:ascii="Times New Roman" w:hAnsi="Times New Roman" w:cs="Times New Roman"/>
          <w:bCs/>
          <w:sz w:val="24"/>
          <w:szCs w:val="24"/>
        </w:rPr>
        <w:t xml:space="preserve">1. Утвердить местные нормативы градостроительного проектирования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Надеждинского</w:t>
      </w:r>
      <w:proofErr w:type="spellEnd"/>
      <w:r w:rsidRPr="00CF5FF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CF5FF3">
        <w:rPr>
          <w:rFonts w:ascii="Times New Roman" w:hAnsi="Times New Roman" w:cs="Times New Roman"/>
          <w:bCs/>
          <w:sz w:val="24"/>
          <w:szCs w:val="24"/>
        </w:rPr>
        <w:t>Кайбицкого</w:t>
      </w:r>
      <w:proofErr w:type="spellEnd"/>
      <w:r w:rsidRPr="00CF5FF3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Республики Татарстан»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CF5FF3" w:rsidRPr="00CF5FF3" w:rsidRDefault="00CF5FF3" w:rsidP="00CF5FF3">
      <w:pPr>
        <w:spacing w:line="36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FF3">
        <w:rPr>
          <w:rFonts w:ascii="Times New Roman" w:hAnsi="Times New Roman" w:cs="Times New Roman"/>
          <w:bCs/>
          <w:sz w:val="24"/>
          <w:szCs w:val="24"/>
        </w:rPr>
        <w:t xml:space="preserve">2. Опубликовать в официальном портале правовой информации Республики Татарстан, http://pravo.tatarstan.ru/ и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разместить на официальном сайте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Надеждинского</w:t>
      </w:r>
      <w:proofErr w:type="spellEnd"/>
      <w:r w:rsidRPr="00CF5FF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CF5FF3">
        <w:rPr>
          <w:rFonts w:ascii="Times New Roman" w:hAnsi="Times New Roman" w:cs="Times New Roman"/>
          <w:bCs/>
          <w:sz w:val="24"/>
          <w:szCs w:val="24"/>
        </w:rPr>
        <w:t>Кайбицкого</w:t>
      </w:r>
      <w:proofErr w:type="spellEnd"/>
      <w:r w:rsidRPr="00CF5FF3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 Республики Татарстан в информационно-телекоммуникационной сети «Интернет»:</w:t>
      </w:r>
    </w:p>
    <w:p w:rsidR="00CF5FF3" w:rsidRPr="00CF5FF3" w:rsidRDefault="00CF5FF3" w:rsidP="00CF5FF3">
      <w:pPr>
        <w:spacing w:line="36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FF3">
        <w:rPr>
          <w:rFonts w:ascii="Times New Roman" w:hAnsi="Times New Roman" w:cs="Times New Roman"/>
          <w:bCs/>
          <w:sz w:val="24"/>
          <w:szCs w:val="24"/>
        </w:rPr>
        <w:t>- решение об утверждении местных нормативов градостроительного проектирования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Надеждинского</w:t>
      </w:r>
      <w:proofErr w:type="spellEnd"/>
      <w:r w:rsidRPr="00CF5FF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CF5FF3">
        <w:rPr>
          <w:rFonts w:ascii="Times New Roman" w:hAnsi="Times New Roman" w:cs="Times New Roman"/>
          <w:bCs/>
          <w:sz w:val="24"/>
          <w:szCs w:val="24"/>
        </w:rPr>
        <w:t>Кайбицкого</w:t>
      </w:r>
      <w:proofErr w:type="spellEnd"/>
      <w:r w:rsidRPr="00CF5FF3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Республики Татарстан (Приложение №1);</w:t>
      </w:r>
    </w:p>
    <w:p w:rsidR="00CF5FF3" w:rsidRPr="00CF5FF3" w:rsidRDefault="00CF5FF3" w:rsidP="00CF5FF3">
      <w:pPr>
        <w:spacing w:line="36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FF3">
        <w:rPr>
          <w:rFonts w:ascii="Times New Roman" w:hAnsi="Times New Roman" w:cs="Times New Roman"/>
          <w:bCs/>
          <w:sz w:val="24"/>
          <w:szCs w:val="24"/>
        </w:rPr>
        <w:t>3. Настоящее решение вступает в силу с момента его опубликования.</w:t>
      </w:r>
    </w:p>
    <w:p w:rsidR="00CF5FF3" w:rsidRPr="00CF5FF3" w:rsidRDefault="00CF5FF3" w:rsidP="00CF5FF3">
      <w:p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7" w:after="0" w:line="317" w:lineRule="exact"/>
        <w:ind w:righ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3">
        <w:rPr>
          <w:rFonts w:ascii="Times New Roman" w:hAnsi="Times New Roman" w:cs="Times New Roman"/>
          <w:bCs/>
          <w:sz w:val="24"/>
          <w:szCs w:val="24"/>
        </w:rPr>
        <w:t>4.</w:t>
      </w:r>
      <w:r w:rsidRPr="00CF5FF3">
        <w:rPr>
          <w:rFonts w:ascii="Times New Roman" w:eastAsia="Times New Roman" w:hAnsi="Times New Roman" w:cs="Times New Roman"/>
          <w:spacing w:val="-1"/>
          <w:sz w:val="24"/>
          <w:szCs w:val="24"/>
        </w:rPr>
        <w:t>Контроль над исполнением настоящего решения возложить на</w:t>
      </w:r>
      <w:r w:rsidRPr="00CF5FF3"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 xml:space="preserve">Руководителя Исполнительного комитета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Надеждинского</w:t>
      </w:r>
      <w:proofErr w:type="spellEnd"/>
      <w:r w:rsidRPr="00CF5FF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F5FF3">
        <w:rPr>
          <w:rFonts w:ascii="Times New Roman" w:eastAsia="Times New Roman" w:hAnsi="Times New Roman" w:cs="Times New Roman"/>
          <w:spacing w:val="-1"/>
          <w:sz w:val="24"/>
          <w:szCs w:val="24"/>
        </w:rPr>
        <w:t>Кайбицкого</w:t>
      </w:r>
      <w:proofErr w:type="spellEnd"/>
      <w:r w:rsidRPr="00CF5F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муниципального района Республики Татарстан</w:t>
      </w:r>
      <w:r w:rsidRPr="00CF5F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FF3" w:rsidRDefault="00CF5FF3" w:rsidP="00CF5FF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5FF3" w:rsidRPr="00CF5FF3" w:rsidRDefault="00CF5FF3" w:rsidP="00CF5FF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3792" w:rsidRPr="00EA5BC5" w:rsidRDefault="00013951" w:rsidP="00B03792">
      <w:pPr>
        <w:tabs>
          <w:tab w:val="left" w:pos="5748"/>
        </w:tabs>
        <w:spacing w:line="36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 w:rsidR="00B03792" w:rsidRPr="00EA5BC5">
        <w:rPr>
          <w:rFonts w:ascii="Times New Roman" w:hAnsi="Times New Roman" w:cs="Times New Roman"/>
          <w:bCs/>
          <w:sz w:val="24"/>
          <w:szCs w:val="24"/>
        </w:rPr>
        <w:t>Надеждинского</w:t>
      </w:r>
      <w:proofErr w:type="spellEnd"/>
      <w:r w:rsidR="00B03792" w:rsidRPr="00EA5BC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034EF" w:rsidRPr="00EA5BC5" w:rsidRDefault="00B03792" w:rsidP="00EA5BC5">
      <w:pPr>
        <w:tabs>
          <w:tab w:val="left" w:pos="5748"/>
        </w:tabs>
        <w:spacing w:line="36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013951" w:rsidRPr="00EA5B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3951" w:rsidRPr="00EA5BC5">
        <w:rPr>
          <w:rFonts w:ascii="Times New Roman" w:hAnsi="Times New Roman" w:cs="Times New Roman"/>
          <w:bCs/>
          <w:sz w:val="24"/>
          <w:szCs w:val="24"/>
        </w:rPr>
        <w:tab/>
      </w:r>
      <w:r w:rsidRPr="00EA5BC5">
        <w:rPr>
          <w:rFonts w:ascii="Times New Roman" w:hAnsi="Times New Roman" w:cs="Times New Roman"/>
          <w:bCs/>
          <w:sz w:val="24"/>
          <w:szCs w:val="24"/>
        </w:rPr>
        <w:t>Е.В.Савельева</w:t>
      </w:r>
    </w:p>
    <w:p w:rsidR="00D034EF" w:rsidRDefault="00D034EF" w:rsidP="00013951">
      <w:pPr>
        <w:spacing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F5FF3" w:rsidRPr="00EA5BC5" w:rsidRDefault="00CF5FF3" w:rsidP="00013951">
      <w:pPr>
        <w:spacing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013951" w:rsidRPr="00EA5BC5" w:rsidRDefault="00013951" w:rsidP="00013951">
      <w:pPr>
        <w:spacing w:after="0"/>
        <w:ind w:left="6804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013951" w:rsidRPr="00EA5BC5" w:rsidRDefault="00013951" w:rsidP="00013951">
      <w:pPr>
        <w:spacing w:after="0"/>
        <w:ind w:left="6804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к решению Совета </w:t>
      </w:r>
      <w:proofErr w:type="spellStart"/>
      <w:r w:rsidR="00B03792" w:rsidRPr="00EA5BC5">
        <w:rPr>
          <w:rFonts w:ascii="Times New Roman" w:hAnsi="Times New Roman" w:cs="Times New Roman"/>
          <w:bCs/>
          <w:sz w:val="24"/>
          <w:szCs w:val="24"/>
        </w:rPr>
        <w:t>Надеждинского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Кайбицкого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Республики Татарстан</w:t>
      </w:r>
    </w:p>
    <w:p w:rsidR="00013951" w:rsidRPr="00EA5BC5" w:rsidRDefault="00CF5FF3" w:rsidP="00013951">
      <w:pPr>
        <w:spacing w:after="0"/>
        <w:ind w:left="680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18.12</w:t>
      </w:r>
      <w:r w:rsidR="00013951" w:rsidRPr="00EA5BC5">
        <w:rPr>
          <w:rFonts w:ascii="Times New Roman" w:hAnsi="Times New Roman" w:cs="Times New Roman"/>
          <w:bCs/>
          <w:sz w:val="24"/>
          <w:szCs w:val="24"/>
        </w:rPr>
        <w:t xml:space="preserve">.2017. № </w:t>
      </w:r>
      <w:r>
        <w:rPr>
          <w:rFonts w:ascii="Times New Roman" w:hAnsi="Times New Roman" w:cs="Times New Roman"/>
          <w:bCs/>
          <w:sz w:val="24"/>
          <w:szCs w:val="24"/>
        </w:rPr>
        <w:t>37</w:t>
      </w:r>
    </w:p>
    <w:p w:rsidR="00013951" w:rsidRPr="00EA5BC5" w:rsidRDefault="00013951" w:rsidP="00013951">
      <w:pPr>
        <w:spacing w:line="360" w:lineRule="atLeast"/>
        <w:ind w:left="7371"/>
        <w:rPr>
          <w:rFonts w:ascii="Times New Roman" w:hAnsi="Times New Roman" w:cs="Times New Roman"/>
          <w:bCs/>
          <w:sz w:val="24"/>
          <w:szCs w:val="24"/>
        </w:rPr>
      </w:pPr>
    </w:p>
    <w:p w:rsidR="00013951" w:rsidRPr="00EA5BC5" w:rsidRDefault="00013951" w:rsidP="00013951">
      <w:pPr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Местные нормативы градостроительного проектирования</w:t>
      </w:r>
    </w:p>
    <w:p w:rsidR="00013951" w:rsidRPr="00EA5BC5" w:rsidRDefault="00B03792" w:rsidP="00EA5BC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5BC5">
        <w:rPr>
          <w:rFonts w:ascii="Times New Roman" w:hAnsi="Times New Roman" w:cs="Times New Roman"/>
          <w:sz w:val="24"/>
          <w:szCs w:val="24"/>
        </w:rPr>
        <w:t>Надеждинского</w:t>
      </w:r>
      <w:proofErr w:type="spellEnd"/>
      <w:r w:rsidR="00013951" w:rsidRPr="00EA5BC5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013951" w:rsidRPr="00EA5BC5" w:rsidRDefault="00013951" w:rsidP="00EA5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BC5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13951" w:rsidRPr="00EA5BC5" w:rsidRDefault="00013951" w:rsidP="00B037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pacing w:val="-2"/>
          <w:sz w:val="24"/>
          <w:szCs w:val="24"/>
        </w:rPr>
        <w:t>Местные нормативы градостроительного проектирования муниципального образования «</w:t>
      </w:r>
      <w:proofErr w:type="spellStart"/>
      <w:r w:rsidR="00B03792" w:rsidRPr="00EA5BC5">
        <w:rPr>
          <w:rFonts w:ascii="Times New Roman" w:hAnsi="Times New Roman" w:cs="Times New Roman"/>
          <w:spacing w:val="-2"/>
          <w:sz w:val="24"/>
          <w:szCs w:val="24"/>
        </w:rPr>
        <w:t>Надеждинское</w:t>
      </w:r>
      <w:proofErr w:type="spellEnd"/>
      <w:r w:rsidRPr="00EA5BC5">
        <w:rPr>
          <w:rFonts w:ascii="Times New Roman" w:hAnsi="Times New Roman" w:cs="Times New Roman"/>
          <w:spacing w:val="-2"/>
          <w:sz w:val="24"/>
          <w:szCs w:val="24"/>
        </w:rPr>
        <w:t xml:space="preserve"> сельское поселение» </w:t>
      </w:r>
      <w:proofErr w:type="spellStart"/>
      <w:r w:rsidRPr="00EA5BC5">
        <w:rPr>
          <w:rFonts w:ascii="Times New Roman" w:hAnsi="Times New Roman" w:cs="Times New Roman"/>
          <w:spacing w:val="-2"/>
          <w:sz w:val="24"/>
          <w:szCs w:val="24"/>
        </w:rPr>
        <w:t>Кайбицкого</w:t>
      </w:r>
      <w:proofErr w:type="spellEnd"/>
      <w:r w:rsidRPr="00EA5BC5">
        <w:rPr>
          <w:rFonts w:ascii="Times New Roman" w:hAnsi="Times New Roman" w:cs="Times New Roman"/>
          <w:spacing w:val="-2"/>
          <w:sz w:val="24"/>
          <w:szCs w:val="24"/>
        </w:rPr>
        <w:t xml:space="preserve"> района Республики Татарстан</w:t>
      </w:r>
      <w:r w:rsidRPr="00EA5BC5">
        <w:rPr>
          <w:rFonts w:ascii="Times New Roman" w:hAnsi="Times New Roman" w:cs="Times New Roman"/>
          <w:sz w:val="24"/>
          <w:szCs w:val="24"/>
        </w:rPr>
        <w:t xml:space="preserve"> (далее</w:t>
      </w:r>
      <w:r w:rsidRPr="00EA5BC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A5BC5">
        <w:rPr>
          <w:rFonts w:ascii="Times New Roman" w:hAnsi="Times New Roman" w:cs="Times New Roman"/>
          <w:sz w:val="24"/>
          <w:szCs w:val="24"/>
        </w:rPr>
        <w:t xml:space="preserve">- нормативы) разработаны в соответствии с законодательством Российской Федерации, Республики Татарстан и нормативно-правовыми актами </w:t>
      </w:r>
      <w:proofErr w:type="spellStart"/>
      <w:r w:rsidRPr="00EA5BC5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Татарстан. Настоящие нормативы конкретизируют и развивают основные положения действующих федеральных норм.  </w:t>
      </w:r>
    </w:p>
    <w:p w:rsidR="00013951" w:rsidRPr="00EA5BC5" w:rsidRDefault="00013951" w:rsidP="00B03792">
      <w:pPr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EA5BC5">
        <w:rPr>
          <w:rFonts w:ascii="Times New Roman" w:hAnsi="Times New Roman" w:cs="Times New Roman"/>
          <w:spacing w:val="-2"/>
          <w:sz w:val="24"/>
          <w:szCs w:val="24"/>
        </w:rPr>
        <w:t xml:space="preserve">Нормативы разработаны на основании статистических и демографических данных с учетом природно-климатических, социальных, национальных, территориальных и </w:t>
      </w:r>
      <w:proofErr w:type="spellStart"/>
      <w:r w:rsidRPr="00EA5BC5">
        <w:rPr>
          <w:rFonts w:ascii="Times New Roman" w:hAnsi="Times New Roman" w:cs="Times New Roman"/>
          <w:spacing w:val="-2"/>
          <w:sz w:val="24"/>
          <w:szCs w:val="24"/>
        </w:rPr>
        <w:t>расселенческих</w:t>
      </w:r>
      <w:proofErr w:type="spellEnd"/>
      <w:r w:rsidRPr="00EA5BC5">
        <w:rPr>
          <w:rFonts w:ascii="Times New Roman" w:hAnsi="Times New Roman" w:cs="Times New Roman"/>
          <w:spacing w:val="-2"/>
          <w:sz w:val="24"/>
          <w:szCs w:val="24"/>
        </w:rPr>
        <w:t xml:space="preserve"> особенностей муниципального образования «</w:t>
      </w:r>
      <w:proofErr w:type="spellStart"/>
      <w:r w:rsidR="00B03792" w:rsidRPr="00EA5BC5">
        <w:rPr>
          <w:rFonts w:ascii="Times New Roman" w:hAnsi="Times New Roman" w:cs="Times New Roman"/>
          <w:spacing w:val="-2"/>
          <w:sz w:val="24"/>
          <w:szCs w:val="24"/>
        </w:rPr>
        <w:t>Надеждинское</w:t>
      </w:r>
      <w:proofErr w:type="spellEnd"/>
      <w:r w:rsidRPr="00EA5BC5">
        <w:rPr>
          <w:rFonts w:ascii="Times New Roman" w:hAnsi="Times New Roman" w:cs="Times New Roman"/>
          <w:spacing w:val="-2"/>
          <w:sz w:val="24"/>
          <w:szCs w:val="24"/>
        </w:rPr>
        <w:t xml:space="preserve"> сельское поселение» </w:t>
      </w:r>
      <w:proofErr w:type="spellStart"/>
      <w:r w:rsidRPr="00EA5BC5">
        <w:rPr>
          <w:rFonts w:ascii="Times New Roman" w:hAnsi="Times New Roman" w:cs="Times New Roman"/>
          <w:spacing w:val="-2"/>
          <w:sz w:val="24"/>
          <w:szCs w:val="24"/>
        </w:rPr>
        <w:t>Кайбицкого</w:t>
      </w:r>
      <w:proofErr w:type="spellEnd"/>
      <w:r w:rsidRPr="00EA5BC5">
        <w:rPr>
          <w:rFonts w:ascii="Times New Roman" w:hAnsi="Times New Roman" w:cs="Times New Roman"/>
          <w:spacing w:val="-2"/>
          <w:sz w:val="24"/>
          <w:szCs w:val="24"/>
        </w:rPr>
        <w:t xml:space="preserve"> района  Республики Татарстан (далее – сельского поселения), а также с учетом особенностей населённых пунктов в границах территории </w:t>
      </w:r>
      <w:proofErr w:type="spellStart"/>
      <w:r w:rsidR="00B03792" w:rsidRPr="00EA5BC5">
        <w:rPr>
          <w:rFonts w:ascii="Times New Roman" w:hAnsi="Times New Roman" w:cs="Times New Roman"/>
          <w:spacing w:val="-2"/>
          <w:sz w:val="24"/>
          <w:szCs w:val="24"/>
        </w:rPr>
        <w:t>Надеждинского</w:t>
      </w:r>
      <w:proofErr w:type="spellEnd"/>
      <w:r w:rsidRPr="00EA5BC5">
        <w:rPr>
          <w:rFonts w:ascii="Times New Roman" w:hAnsi="Times New Roman" w:cs="Times New Roman"/>
          <w:spacing w:val="-2"/>
          <w:sz w:val="24"/>
          <w:szCs w:val="24"/>
        </w:rPr>
        <w:t xml:space="preserve">  сельского поселения на расчетный срок до 2030 года. </w:t>
      </w:r>
      <w:proofErr w:type="gramEnd"/>
    </w:p>
    <w:p w:rsidR="00013951" w:rsidRPr="00EA5BC5" w:rsidRDefault="00013951" w:rsidP="00B037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Настоящие нормативы обязательны для всех субъектов градостроительной деятельности, осуществляющих свою деятельность на территории </w:t>
      </w:r>
      <w:proofErr w:type="spellStart"/>
      <w:r w:rsidR="00B03792" w:rsidRPr="00EA5BC5">
        <w:rPr>
          <w:rFonts w:ascii="Times New Roman" w:hAnsi="Times New Roman" w:cs="Times New Roman"/>
          <w:spacing w:val="-2"/>
          <w:sz w:val="24"/>
          <w:szCs w:val="24"/>
        </w:rPr>
        <w:t>Надеждинского</w:t>
      </w:r>
      <w:proofErr w:type="spellEnd"/>
      <w:r w:rsidRPr="00EA5BC5">
        <w:rPr>
          <w:rFonts w:ascii="Times New Roman" w:hAnsi="Times New Roman" w:cs="Times New Roman"/>
          <w:spacing w:val="-2"/>
          <w:sz w:val="24"/>
          <w:szCs w:val="24"/>
        </w:rPr>
        <w:t xml:space="preserve">  сельского поселения</w:t>
      </w:r>
      <w:r w:rsidRPr="00EA5BC5">
        <w:rPr>
          <w:rFonts w:ascii="Times New Roman" w:hAnsi="Times New Roman" w:cs="Times New Roman"/>
          <w:sz w:val="24"/>
          <w:szCs w:val="24"/>
        </w:rPr>
        <w:t>, независимо от их организационно-правовой формы.</w:t>
      </w:r>
    </w:p>
    <w:p w:rsidR="00013951" w:rsidRPr="00EA5BC5" w:rsidRDefault="00013951" w:rsidP="00B037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Утверждение нормативов и внесение в них изменений осуществляется в соответствии с требованиями законодательства Российской Федерации и </w:t>
      </w:r>
      <w:r w:rsidRPr="00EA5BC5">
        <w:rPr>
          <w:rFonts w:ascii="Times New Roman" w:hAnsi="Times New Roman" w:cs="Times New Roman"/>
          <w:spacing w:val="-2"/>
          <w:sz w:val="24"/>
          <w:szCs w:val="24"/>
        </w:rPr>
        <w:t>Республики Татарстан</w:t>
      </w:r>
      <w:r w:rsidRPr="00EA5B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3951" w:rsidRPr="00EA5BC5" w:rsidRDefault="00013951" w:rsidP="00B037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Местные нормативы градостроительного проектирования 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настоящих нормативах.</w:t>
      </w:r>
    </w:p>
    <w:p w:rsidR="00013951" w:rsidRPr="00EA5BC5" w:rsidRDefault="00013951" w:rsidP="00B037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13951" w:rsidRPr="00EA5BC5" w:rsidRDefault="00013951" w:rsidP="00B03792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1.1.    Назначение и область применения</w:t>
      </w:r>
    </w:p>
    <w:p w:rsidR="00013951" w:rsidRPr="00EA5BC5" w:rsidRDefault="00013951" w:rsidP="00B03792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1.1.1. 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 xml:space="preserve">Настоящие нормативы применяются при подготовке, согласовании, экспертизе, утверждении и реализации документов схем, генерального плана </w:t>
      </w:r>
      <w:proofErr w:type="spellStart"/>
      <w:r w:rsidR="00B03792" w:rsidRPr="00EA5BC5">
        <w:rPr>
          <w:rFonts w:ascii="Times New Roman" w:hAnsi="Times New Roman" w:cs="Times New Roman"/>
          <w:spacing w:val="-2"/>
          <w:sz w:val="24"/>
          <w:szCs w:val="24"/>
        </w:rPr>
        <w:t>Надеждинского</w:t>
      </w:r>
      <w:proofErr w:type="spellEnd"/>
      <w:r w:rsidRPr="00EA5B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5BC5">
        <w:rPr>
          <w:rFonts w:ascii="Times New Roman" w:hAnsi="Times New Roman" w:cs="Times New Roman"/>
          <w:sz w:val="24"/>
          <w:szCs w:val="24"/>
        </w:rPr>
        <w:t xml:space="preserve"> сельского  поселения с учетом перспективы их развития и документации по планировке территории (проектов планировки территории, проектов межевания территории и градостроительных </w:t>
      </w:r>
      <w:r w:rsidRPr="00EA5BC5">
        <w:rPr>
          <w:rFonts w:ascii="Times New Roman" w:hAnsi="Times New Roman" w:cs="Times New Roman"/>
          <w:sz w:val="24"/>
          <w:szCs w:val="24"/>
        </w:rPr>
        <w:lastRenderedPageBreak/>
        <w:t xml:space="preserve">планов земельных участков), а также используются для принятия решений органами государственной власти, органами местного самоуправления, должностными лицами, осуществляющими контроль за градостроительной деятельностью на территории </w:t>
      </w:r>
      <w:proofErr w:type="spellStart"/>
      <w:r w:rsidR="00B03792" w:rsidRPr="00EA5BC5">
        <w:rPr>
          <w:rFonts w:ascii="Times New Roman" w:hAnsi="Times New Roman" w:cs="Times New Roman"/>
          <w:spacing w:val="-2"/>
          <w:sz w:val="24"/>
          <w:szCs w:val="24"/>
        </w:rPr>
        <w:t>Надеждинского</w:t>
      </w:r>
      <w:proofErr w:type="spellEnd"/>
      <w:proofErr w:type="gramEnd"/>
      <w:r w:rsidRPr="00EA5BC5">
        <w:rPr>
          <w:rFonts w:ascii="Times New Roman" w:hAnsi="Times New Roman" w:cs="Times New Roman"/>
          <w:sz w:val="24"/>
          <w:szCs w:val="24"/>
        </w:rPr>
        <w:t xml:space="preserve"> сельского поселения, физическими </w:t>
      </w:r>
      <w:r w:rsidRPr="00EA5BC5">
        <w:rPr>
          <w:rFonts w:ascii="Times New Roman" w:hAnsi="Times New Roman" w:cs="Times New Roman"/>
          <w:sz w:val="24"/>
          <w:szCs w:val="24"/>
        </w:rPr>
        <w:br/>
        <w:t>и юридическими лицами как основание для разрешения споров</w:t>
      </w:r>
      <w:r w:rsidRPr="00EA5BC5">
        <w:rPr>
          <w:rFonts w:ascii="Times New Roman" w:hAnsi="Times New Roman" w:cs="Times New Roman"/>
          <w:sz w:val="24"/>
          <w:szCs w:val="24"/>
        </w:rPr>
        <w:br/>
        <w:t xml:space="preserve">по вопросам градостроительного проектирования.  </w:t>
      </w:r>
    </w:p>
    <w:p w:rsidR="00013951" w:rsidRPr="00EA5BC5" w:rsidRDefault="00013951" w:rsidP="00B03792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</w:t>
      </w:r>
      <w:r w:rsidRPr="00EA5BC5">
        <w:rPr>
          <w:rFonts w:ascii="Times New Roman" w:hAnsi="Times New Roman" w:cs="Times New Roman"/>
          <w:spacing w:val="-2"/>
          <w:sz w:val="24"/>
          <w:szCs w:val="24"/>
        </w:rPr>
        <w:t>.1.2. 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 xml:space="preserve">Нормативы градостроительного проектирования </w:t>
      </w:r>
      <w:proofErr w:type="spellStart"/>
      <w:r w:rsidR="00B03792" w:rsidRPr="00EA5BC5">
        <w:rPr>
          <w:rFonts w:ascii="Times New Roman" w:hAnsi="Times New Roman" w:cs="Times New Roman"/>
          <w:spacing w:val="-2"/>
          <w:sz w:val="24"/>
          <w:szCs w:val="24"/>
        </w:rPr>
        <w:t>Надеждинского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сельского поселения 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  <w:proofErr w:type="gramEnd"/>
    </w:p>
    <w:p w:rsidR="00013951" w:rsidRPr="00EA5BC5" w:rsidRDefault="00013951" w:rsidP="00B03792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1.2. Термины и определения </w:t>
      </w:r>
    </w:p>
    <w:p w:rsidR="00013951" w:rsidRPr="00EA5BC5" w:rsidRDefault="00013951" w:rsidP="00B03792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1.2.1. Основные термины и определения, используемые в настоящих нормативах, приведены в справочном приложении № 1 к настоящим нормативам.</w:t>
      </w:r>
    </w:p>
    <w:p w:rsidR="00013951" w:rsidRPr="00EA5BC5" w:rsidRDefault="00013951" w:rsidP="00EA5BC5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1.3. Нормативные ссылки</w:t>
      </w:r>
    </w:p>
    <w:p w:rsidR="00013951" w:rsidRPr="00EA5BC5" w:rsidRDefault="00013951" w:rsidP="00B03792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1.3.1. Перечень законодательных и нормативных документов Российской Федерации, нормативных правовых актов </w:t>
      </w:r>
      <w:r w:rsidRPr="00EA5BC5">
        <w:rPr>
          <w:rFonts w:ascii="Times New Roman" w:hAnsi="Times New Roman" w:cs="Times New Roman"/>
          <w:spacing w:val="-2"/>
          <w:sz w:val="24"/>
          <w:szCs w:val="24"/>
        </w:rPr>
        <w:t>Республики Татарстан</w:t>
      </w:r>
      <w:r w:rsidRPr="00EA5BC5">
        <w:rPr>
          <w:rFonts w:ascii="Times New Roman" w:hAnsi="Times New Roman" w:cs="Times New Roman"/>
          <w:sz w:val="24"/>
          <w:szCs w:val="24"/>
        </w:rPr>
        <w:t>, используемых при разработке нормативов, приведен в справочном приложении № 2 к настоящим нормативам.</w:t>
      </w:r>
    </w:p>
    <w:p w:rsidR="00013951" w:rsidRPr="00EA5BC5" w:rsidRDefault="00013951" w:rsidP="00B03792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1.4. Общая организация и зонирование территории сельского  поселения </w:t>
      </w:r>
    </w:p>
    <w:p w:rsidR="00013951" w:rsidRPr="00EA5BC5" w:rsidRDefault="00013951" w:rsidP="00B03792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1.4.1. Пространственная организация территории </w:t>
      </w:r>
      <w:proofErr w:type="spellStart"/>
      <w:r w:rsidR="00B03792" w:rsidRPr="00EA5BC5">
        <w:rPr>
          <w:rFonts w:ascii="Times New Roman" w:hAnsi="Times New Roman" w:cs="Times New Roman"/>
          <w:spacing w:val="-2"/>
          <w:sz w:val="24"/>
          <w:szCs w:val="24"/>
        </w:rPr>
        <w:t>Надеждинского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в соответствии с Градостроительным кодексом Российской Федерации, Законом </w:t>
      </w:r>
      <w:r w:rsidRPr="00EA5BC5">
        <w:rPr>
          <w:rFonts w:ascii="Times New Roman" w:hAnsi="Times New Roman" w:cs="Times New Roman"/>
          <w:spacing w:val="-2"/>
          <w:sz w:val="24"/>
          <w:szCs w:val="24"/>
        </w:rPr>
        <w:t xml:space="preserve">Республики Татарстан и </w:t>
      </w:r>
      <w:r w:rsidRPr="00EA5BC5">
        <w:rPr>
          <w:rFonts w:ascii="Times New Roman" w:hAnsi="Times New Roman" w:cs="Times New Roman"/>
          <w:sz w:val="24"/>
          <w:szCs w:val="24"/>
        </w:rPr>
        <w:t xml:space="preserve">иными нормативными актами.  </w:t>
      </w:r>
    </w:p>
    <w:p w:rsidR="00013951" w:rsidRPr="00EA5BC5" w:rsidRDefault="00013951" w:rsidP="00B03792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1.4.2</w:t>
      </w:r>
      <w:r w:rsidRPr="00EA5BC5">
        <w:rPr>
          <w:rFonts w:ascii="Times New Roman" w:hAnsi="Times New Roman" w:cs="Times New Roman"/>
          <w:color w:val="C00000"/>
          <w:sz w:val="24"/>
          <w:szCs w:val="24"/>
        </w:rPr>
        <w:t>. </w:t>
      </w:r>
      <w:r w:rsidRPr="00EA5BC5">
        <w:rPr>
          <w:rFonts w:ascii="Times New Roman" w:hAnsi="Times New Roman" w:cs="Times New Roman"/>
          <w:sz w:val="24"/>
          <w:szCs w:val="24"/>
        </w:rPr>
        <w:t xml:space="preserve">Территория </w:t>
      </w:r>
      <w:proofErr w:type="spellStart"/>
      <w:r w:rsidR="00B03792" w:rsidRPr="00EA5BC5">
        <w:rPr>
          <w:rFonts w:ascii="Times New Roman" w:hAnsi="Times New Roman" w:cs="Times New Roman"/>
          <w:spacing w:val="-2"/>
          <w:sz w:val="24"/>
          <w:szCs w:val="24"/>
        </w:rPr>
        <w:t>Надеждинского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сельского поселения  общей площадью </w:t>
      </w:r>
      <w:r w:rsidR="008D18D6" w:rsidRPr="00EA5BC5">
        <w:rPr>
          <w:rFonts w:ascii="Times New Roman" w:hAnsi="Times New Roman" w:cs="Times New Roman"/>
          <w:color w:val="000000"/>
          <w:sz w:val="24"/>
          <w:szCs w:val="24"/>
        </w:rPr>
        <w:t>5952</w:t>
      </w:r>
      <w:r w:rsidRPr="00EA5B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A5BC5">
        <w:rPr>
          <w:rFonts w:ascii="Times New Roman" w:hAnsi="Times New Roman" w:cs="Times New Roman"/>
          <w:sz w:val="24"/>
          <w:szCs w:val="24"/>
        </w:rPr>
        <w:t xml:space="preserve">гектара делится </w:t>
      </w:r>
      <w:r w:rsidR="00B03792" w:rsidRPr="00EA5BC5">
        <w:rPr>
          <w:rFonts w:ascii="Times New Roman" w:hAnsi="Times New Roman" w:cs="Times New Roman"/>
          <w:sz w:val="24"/>
          <w:szCs w:val="24"/>
        </w:rPr>
        <w:t>на 5</w:t>
      </w:r>
      <w:r w:rsidRPr="00EA5B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>населенных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 xml:space="preserve"> пункта.                </w:t>
      </w:r>
    </w:p>
    <w:p w:rsidR="00B03792" w:rsidRPr="00EA5BC5" w:rsidRDefault="00013951" w:rsidP="00B03792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pacing w:val="-2"/>
          <w:sz w:val="24"/>
          <w:szCs w:val="24"/>
        </w:rPr>
        <w:t xml:space="preserve">1.4.3. В генеральном плане </w:t>
      </w:r>
      <w:proofErr w:type="spellStart"/>
      <w:r w:rsidR="00B03792" w:rsidRPr="00EA5BC5">
        <w:rPr>
          <w:rFonts w:ascii="Times New Roman" w:hAnsi="Times New Roman" w:cs="Times New Roman"/>
          <w:spacing w:val="-2"/>
          <w:sz w:val="24"/>
          <w:szCs w:val="24"/>
        </w:rPr>
        <w:t>Надеждинского</w:t>
      </w:r>
      <w:proofErr w:type="spellEnd"/>
      <w:r w:rsidRPr="00EA5BC5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 и населенных пунктов, входящих в состав сельского поселения, определены перспективы их развития </w:t>
      </w:r>
      <w:r w:rsidRPr="00EA5BC5">
        <w:rPr>
          <w:rFonts w:ascii="Times New Roman" w:hAnsi="Times New Roman" w:cs="Times New Roman"/>
          <w:sz w:val="24"/>
          <w:szCs w:val="24"/>
        </w:rPr>
        <w:t xml:space="preserve">исходящие из оценки экономико-географического, социального, производственного, историко-архитектурного и природного потенциала территории </w:t>
      </w:r>
      <w:proofErr w:type="spellStart"/>
      <w:r w:rsidR="00B03792" w:rsidRPr="00EA5BC5">
        <w:rPr>
          <w:rFonts w:ascii="Times New Roman" w:hAnsi="Times New Roman" w:cs="Times New Roman"/>
          <w:spacing w:val="-2"/>
          <w:sz w:val="24"/>
          <w:szCs w:val="24"/>
        </w:rPr>
        <w:t>Надеждинского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13951" w:rsidRPr="00EA5BC5" w:rsidRDefault="00013951" w:rsidP="00B03792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 При этом: </w:t>
      </w:r>
    </w:p>
    <w:p w:rsidR="00013951" w:rsidRPr="00EA5BC5" w:rsidRDefault="00013951" w:rsidP="00B03792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- учитывался административный статус сельского поселения, его историко-культурное значение, роль в системе расселения, роль в системе формируемых центров обслуживания, прогнозируемую численность населения, экономическую базу, </w:t>
      </w:r>
      <w:r w:rsidRPr="00EA5BC5">
        <w:rPr>
          <w:rFonts w:ascii="Times New Roman" w:hAnsi="Times New Roman" w:cs="Times New Roman"/>
          <w:sz w:val="24"/>
          <w:szCs w:val="24"/>
        </w:rPr>
        <w:br/>
        <w:t>а также природно-климатические, социально-демографические, национально-бытовые и другие местные особенности;</w:t>
      </w:r>
    </w:p>
    <w:p w:rsidR="00013951" w:rsidRPr="00EA5BC5" w:rsidRDefault="00013951" w:rsidP="00B03792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pacing w:val="-2"/>
          <w:sz w:val="24"/>
          <w:szCs w:val="24"/>
        </w:rPr>
        <w:lastRenderedPageBreak/>
        <w:t>- предусмотрено улучшение экологического и санитарно-</w:t>
      </w:r>
      <w:r w:rsidRPr="00EA5BC5">
        <w:rPr>
          <w:rFonts w:ascii="Times New Roman" w:hAnsi="Times New Roman" w:cs="Times New Roman"/>
          <w:sz w:val="24"/>
          <w:szCs w:val="24"/>
        </w:rPr>
        <w:t xml:space="preserve">гигиенического состояния окружающей среды сельского поселения и прилегающих к ним территорий, сохранение историко-культурного наследия. </w:t>
      </w:r>
    </w:p>
    <w:p w:rsidR="00013951" w:rsidRPr="00EA5BC5" w:rsidRDefault="00013951" w:rsidP="00B03792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pacing w:val="-2"/>
          <w:sz w:val="24"/>
          <w:szCs w:val="24"/>
        </w:rPr>
        <w:t xml:space="preserve">1.4.4. С учетом показателей демографической ситуации  </w:t>
      </w:r>
      <w:proofErr w:type="spellStart"/>
      <w:r w:rsidR="00B03792" w:rsidRPr="00EA5BC5">
        <w:rPr>
          <w:rFonts w:ascii="Times New Roman" w:hAnsi="Times New Roman" w:cs="Times New Roman"/>
          <w:spacing w:val="-2"/>
          <w:sz w:val="24"/>
          <w:szCs w:val="24"/>
        </w:rPr>
        <w:t>Надеждинского</w:t>
      </w:r>
      <w:proofErr w:type="spellEnd"/>
      <w:r w:rsidR="00B03792" w:rsidRPr="00EA5B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5BC5">
        <w:rPr>
          <w:rFonts w:ascii="Times New Roman" w:hAnsi="Times New Roman" w:cs="Times New Roman"/>
          <w:spacing w:val="-2"/>
          <w:sz w:val="24"/>
          <w:szCs w:val="24"/>
        </w:rPr>
        <w:t>сельского поселения,</w:t>
      </w:r>
      <w:r w:rsidRPr="00EA5BC5">
        <w:rPr>
          <w:rFonts w:ascii="Times New Roman" w:hAnsi="Times New Roman" w:cs="Times New Roman"/>
          <w:sz w:val="24"/>
          <w:szCs w:val="24"/>
        </w:rPr>
        <w:t xml:space="preserve"> приведенных в таблице № 1, проектная численность населения для расчетных показателей принимается:</w:t>
      </w:r>
    </w:p>
    <w:p w:rsidR="00013951" w:rsidRPr="00EA5BC5" w:rsidRDefault="008D18D6" w:rsidP="00B037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по состоянию на 1 января 2012</w:t>
      </w:r>
      <w:r w:rsidR="00013951" w:rsidRPr="00EA5BC5">
        <w:rPr>
          <w:rFonts w:ascii="Times New Roman" w:hAnsi="Times New Roman" w:cs="Times New Roman"/>
          <w:sz w:val="24"/>
          <w:szCs w:val="24"/>
        </w:rPr>
        <w:t xml:space="preserve"> г. – </w:t>
      </w:r>
      <w:r w:rsidRPr="00EA5BC5">
        <w:rPr>
          <w:rFonts w:ascii="Times New Roman" w:hAnsi="Times New Roman" w:cs="Times New Roman"/>
          <w:color w:val="000000"/>
          <w:sz w:val="24"/>
          <w:szCs w:val="24"/>
        </w:rPr>
        <w:t>0,413</w:t>
      </w:r>
      <w:r w:rsidR="00013951" w:rsidRPr="00EA5BC5">
        <w:rPr>
          <w:rFonts w:ascii="Times New Roman" w:hAnsi="Times New Roman" w:cs="Times New Roman"/>
          <w:color w:val="000000"/>
          <w:sz w:val="24"/>
          <w:szCs w:val="24"/>
        </w:rPr>
        <w:t xml:space="preserve"> тыс. человек;</w:t>
      </w:r>
    </w:p>
    <w:p w:rsidR="00013951" w:rsidRPr="00EA5BC5" w:rsidRDefault="00013951" w:rsidP="000139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A5BC5">
        <w:rPr>
          <w:rFonts w:ascii="Times New Roman" w:hAnsi="Times New Roman" w:cs="Times New Roman"/>
          <w:color w:val="000000"/>
          <w:sz w:val="24"/>
          <w:szCs w:val="24"/>
        </w:rPr>
        <w:t xml:space="preserve">на среднесрочную перспективу (2025 год) </w:t>
      </w:r>
      <w:r w:rsidR="008D18D6" w:rsidRPr="00EA5BC5">
        <w:rPr>
          <w:rFonts w:ascii="Times New Roman" w:hAnsi="Times New Roman" w:cs="Times New Roman"/>
          <w:color w:val="000000"/>
          <w:sz w:val="24"/>
          <w:szCs w:val="24"/>
        </w:rPr>
        <w:t>– 0.372</w:t>
      </w:r>
      <w:r w:rsidRPr="00EA5BC5">
        <w:rPr>
          <w:rFonts w:ascii="Times New Roman" w:hAnsi="Times New Roman" w:cs="Times New Roman"/>
          <w:color w:val="000000"/>
          <w:sz w:val="24"/>
          <w:szCs w:val="24"/>
        </w:rPr>
        <w:t xml:space="preserve"> тыс. человек;</w:t>
      </w:r>
    </w:p>
    <w:p w:rsidR="00013951" w:rsidRPr="00EA5BC5" w:rsidRDefault="00013951" w:rsidP="00013951">
      <w:pPr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color w:val="000000"/>
          <w:sz w:val="24"/>
          <w:szCs w:val="24"/>
        </w:rPr>
        <w:t>на долгосрочную перспективу (2030 год) – 0.</w:t>
      </w:r>
      <w:r w:rsidR="008D18D6" w:rsidRPr="00EA5BC5">
        <w:rPr>
          <w:rFonts w:ascii="Times New Roman" w:hAnsi="Times New Roman" w:cs="Times New Roman"/>
          <w:color w:val="000000"/>
          <w:sz w:val="24"/>
          <w:szCs w:val="24"/>
        </w:rPr>
        <w:t>372</w:t>
      </w:r>
      <w:r w:rsidRPr="00EA5BC5">
        <w:rPr>
          <w:rFonts w:ascii="Times New Roman" w:hAnsi="Times New Roman" w:cs="Times New Roman"/>
          <w:sz w:val="24"/>
          <w:szCs w:val="24"/>
        </w:rPr>
        <w:t xml:space="preserve"> тыс. человек.</w:t>
      </w:r>
    </w:p>
    <w:p w:rsidR="00013951" w:rsidRPr="00EA5BC5" w:rsidRDefault="00013951" w:rsidP="00013951">
      <w:pPr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5000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2"/>
        <w:gridCol w:w="919"/>
        <w:gridCol w:w="916"/>
        <w:gridCol w:w="1039"/>
        <w:gridCol w:w="916"/>
        <w:gridCol w:w="1007"/>
        <w:gridCol w:w="918"/>
        <w:gridCol w:w="1048"/>
        <w:gridCol w:w="989"/>
      </w:tblGrid>
      <w:tr w:rsidR="00013951" w:rsidRPr="00EA5BC5" w:rsidTr="00B03792">
        <w:trPr>
          <w:trHeight w:val="521"/>
          <w:jc w:val="center"/>
        </w:trPr>
        <w:tc>
          <w:tcPr>
            <w:tcW w:w="1066" w:type="pct"/>
            <w:vMerge w:val="restart"/>
            <w:tcBorders>
              <w:left w:val="nil"/>
            </w:tcBorders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4" w:type="pct"/>
            <w:gridSpan w:val="8"/>
            <w:tcBorders>
              <w:right w:val="nil"/>
            </w:tcBorders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по годам (на 1 января)</w:t>
            </w:r>
          </w:p>
        </w:tc>
      </w:tr>
      <w:tr w:rsidR="00013951" w:rsidRPr="00EA5BC5" w:rsidTr="00B03792">
        <w:trPr>
          <w:trHeight w:val="496"/>
          <w:jc w:val="center"/>
        </w:trPr>
        <w:tc>
          <w:tcPr>
            <w:tcW w:w="1066" w:type="pct"/>
            <w:vMerge/>
            <w:tcBorders>
              <w:left w:val="nil"/>
            </w:tcBorders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pct"/>
            <w:gridSpan w:val="6"/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1034" w:type="pct"/>
            <w:gridSpan w:val="2"/>
            <w:tcBorders>
              <w:right w:val="nil"/>
            </w:tcBorders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перспективная</w:t>
            </w:r>
          </w:p>
        </w:tc>
      </w:tr>
      <w:tr w:rsidR="00013951" w:rsidRPr="00EA5BC5" w:rsidTr="00B03792">
        <w:trPr>
          <w:trHeight w:val="586"/>
          <w:jc w:val="center"/>
        </w:trPr>
        <w:tc>
          <w:tcPr>
            <w:tcW w:w="1066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02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013951" w:rsidRPr="00EA5BC5" w:rsidTr="00B03792">
        <w:trPr>
          <w:jc w:val="center"/>
        </w:trPr>
        <w:tc>
          <w:tcPr>
            <w:tcW w:w="10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51" w:rsidRPr="00EA5BC5" w:rsidTr="00B03792">
        <w:trPr>
          <w:jc w:val="center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Численность населения, </w:t>
            </w:r>
            <w:r w:rsidRPr="00EA5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тыс. человек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951" w:rsidRPr="00EA5BC5" w:rsidRDefault="008D18D6" w:rsidP="00B0379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0,413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951" w:rsidRPr="00EA5BC5" w:rsidRDefault="008D18D6" w:rsidP="00B0379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0.410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951" w:rsidRPr="00EA5BC5" w:rsidRDefault="008D18D6" w:rsidP="00B0379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0,403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951" w:rsidRPr="00EA5BC5" w:rsidRDefault="008D18D6" w:rsidP="00B0379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0,390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951" w:rsidRPr="00EA5BC5" w:rsidRDefault="008D18D6" w:rsidP="00B0379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0,383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951" w:rsidRPr="00EA5BC5" w:rsidRDefault="008D18D6" w:rsidP="00B0379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0,372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951" w:rsidRPr="00EA5BC5" w:rsidRDefault="008D18D6" w:rsidP="00B0379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0,372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951" w:rsidRPr="00EA5BC5" w:rsidRDefault="008D18D6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0,372</w:t>
            </w:r>
          </w:p>
        </w:tc>
      </w:tr>
      <w:tr w:rsidR="00013951" w:rsidRPr="00EA5BC5" w:rsidTr="00B03792">
        <w:trPr>
          <w:jc w:val="center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51" w:rsidRPr="00EA5BC5" w:rsidTr="00B03792">
        <w:trPr>
          <w:jc w:val="center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Изменение численности населения, </w:t>
            </w:r>
            <w:r w:rsidRPr="00EA5B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тыс. человек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951" w:rsidRPr="00EA5BC5" w:rsidRDefault="008D18D6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-0,003</w:t>
            </w:r>
            <w:r w:rsidR="00013951"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951" w:rsidRPr="00EA5BC5" w:rsidRDefault="008D18D6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0,007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951" w:rsidRPr="00EA5BC5" w:rsidRDefault="008D18D6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-0,013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951" w:rsidRPr="00EA5BC5" w:rsidRDefault="008D18D6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-0,007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951" w:rsidRPr="00EA5BC5" w:rsidRDefault="008D18D6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-0,011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0.000</w:t>
            </w:r>
          </w:p>
        </w:tc>
      </w:tr>
    </w:tbl>
    <w:p w:rsidR="00013951" w:rsidRPr="00EA5BC5" w:rsidRDefault="00013951" w:rsidP="00013951">
      <w:pPr>
        <w:rPr>
          <w:rFonts w:ascii="Times New Roman" w:hAnsi="Times New Roman" w:cs="Times New Roman"/>
          <w:sz w:val="24"/>
          <w:szCs w:val="24"/>
        </w:rPr>
      </w:pP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1.4.5.  Населенные пункты в зависимости от проектной численности населения на расчетный срок подразделяются на группы в соответствии с таблицей № 2.Таблица № 2</w:t>
      </w:r>
    </w:p>
    <w:tbl>
      <w:tblPr>
        <w:tblW w:w="5000" w:type="pct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2012"/>
        <w:gridCol w:w="1066"/>
        <w:gridCol w:w="2218"/>
        <w:gridCol w:w="2216"/>
        <w:gridCol w:w="2216"/>
      </w:tblGrid>
      <w:tr w:rsidR="00013951" w:rsidRPr="00EA5BC5" w:rsidTr="00F579CD">
        <w:trPr>
          <w:trHeight w:val="951"/>
          <w:jc w:val="center"/>
        </w:trPr>
        <w:tc>
          <w:tcPr>
            <w:tcW w:w="1034" w:type="pct"/>
            <w:tcBorders>
              <w:left w:val="nil"/>
              <w:bottom w:val="single" w:sz="4" w:space="0" w:color="auto"/>
            </w:tcBorders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gridSpan w:val="2"/>
            <w:tcBorders>
              <w:bottom w:val="single" w:sz="4" w:space="0" w:color="auto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Населенные пункты - поселки, села, деревни, прочие</w:t>
            </w:r>
          </w:p>
        </w:tc>
        <w:tc>
          <w:tcPr>
            <w:tcW w:w="1139" w:type="pct"/>
            <w:tcBorders>
              <w:bottom w:val="single" w:sz="4" w:space="0" w:color="auto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Население (тыс. человек)</w:t>
            </w:r>
          </w:p>
        </w:tc>
        <w:tc>
          <w:tcPr>
            <w:tcW w:w="1139" w:type="pct"/>
            <w:tcBorders>
              <w:bottom w:val="single" w:sz="4" w:space="0" w:color="auto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iCs/>
                <w:sz w:val="24"/>
                <w:szCs w:val="24"/>
              </w:rPr>
              <w:t>Примечания</w:t>
            </w:r>
          </w:p>
        </w:tc>
      </w:tr>
      <w:tr w:rsidR="00013951" w:rsidRPr="00EA5BC5" w:rsidTr="00F579CD">
        <w:trPr>
          <w:trHeight w:val="227"/>
          <w:jc w:val="center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свыше 1 до 3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3951" w:rsidRPr="00EA5BC5" w:rsidTr="00F579CD">
        <w:trPr>
          <w:trHeight w:val="227"/>
          <w:jc w:val="center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3951" w:rsidRPr="00EA5BC5" w:rsidTr="00F579CD">
        <w:trPr>
          <w:trHeight w:val="227"/>
          <w:jc w:val="center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951" w:rsidRPr="00EA5BC5" w:rsidRDefault="00013951" w:rsidP="00F57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F579C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F579C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F579C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свыше 0,2 до 1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F579C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3951" w:rsidRPr="00EA5BC5" w:rsidTr="00F579CD">
        <w:trPr>
          <w:trHeight w:val="227"/>
          <w:jc w:val="center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951" w:rsidRPr="00EA5BC5" w:rsidRDefault="00013951" w:rsidP="00F57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F579C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F579C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F579C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F579C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3951" w:rsidRPr="00EA5BC5" w:rsidTr="00F579CD">
        <w:trPr>
          <w:trHeight w:val="983"/>
          <w:jc w:val="center"/>
        </w:trPr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F57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Малые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F579C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F579C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F579C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свыше 0,05 до 0,2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F579C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1.4.6. Территорию для развития </w:t>
      </w:r>
      <w:proofErr w:type="spellStart"/>
      <w:r w:rsidR="00F579CD" w:rsidRPr="00EA5BC5">
        <w:rPr>
          <w:rFonts w:ascii="Times New Roman" w:hAnsi="Times New Roman" w:cs="Times New Roman"/>
          <w:spacing w:val="-2"/>
          <w:sz w:val="24"/>
          <w:szCs w:val="24"/>
        </w:rPr>
        <w:t>Надеждинского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сельского поселения необходимо выбирать с учетом возможности ее рационального функционального использования на основе сравнения вариантов архитектурно-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>планировочных решений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>, технико-экономических, санитарно-гигиенических показателей, топливно-энергетических, водных, территориальных ресурсов, состояния окружающей среды с учетом прогноза изменения на перспективу природных и других условий. При этом необходимо учитывать предельно допустимые нагрузки на окружающую природную среду на основе определения ее потенциальных возможностей, режима рационального использования территориальных и природных ресурсов с целью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природной среде.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1.4.7.</w:t>
      </w:r>
      <w:r w:rsidRPr="00EA5BC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A5BC5">
        <w:rPr>
          <w:rFonts w:ascii="Times New Roman" w:hAnsi="Times New Roman" w:cs="Times New Roman"/>
          <w:sz w:val="24"/>
          <w:szCs w:val="24"/>
        </w:rPr>
        <w:t xml:space="preserve">Типологическая характеристика </w:t>
      </w:r>
      <w:proofErr w:type="spellStart"/>
      <w:r w:rsidR="00F579CD" w:rsidRPr="00EA5BC5">
        <w:rPr>
          <w:rFonts w:ascii="Times New Roman" w:hAnsi="Times New Roman" w:cs="Times New Roman"/>
          <w:spacing w:val="-2"/>
          <w:sz w:val="24"/>
          <w:szCs w:val="24"/>
        </w:rPr>
        <w:t>Надеждинского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сельского поселения по численности населения, по  их значению в системе расселения приведена в приложении № 3 к настоящим нормативам.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5BC5">
        <w:rPr>
          <w:rFonts w:ascii="Times New Roman" w:hAnsi="Times New Roman" w:cs="Times New Roman"/>
          <w:spacing w:val="-2"/>
          <w:sz w:val="24"/>
          <w:szCs w:val="24"/>
        </w:rPr>
        <w:t>1.4.8.</w:t>
      </w:r>
      <w:r w:rsidRPr="00EA5BC5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Pr="00EA5BC5">
        <w:rPr>
          <w:rFonts w:ascii="Times New Roman" w:hAnsi="Times New Roman" w:cs="Times New Roman"/>
          <w:spacing w:val="-2"/>
          <w:sz w:val="24"/>
          <w:szCs w:val="24"/>
        </w:rPr>
        <w:t>Историко-культурное значение населенных пунктов  определяется как количеством объектов культурного наследия (памятников истории и культуры), так и их статусом (федерального или регионального значения).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1.4.9. С учетом преимущественного функционального использования территории </w:t>
      </w:r>
      <w:proofErr w:type="spellStart"/>
      <w:r w:rsidR="00F579CD" w:rsidRPr="00EA5BC5">
        <w:rPr>
          <w:rFonts w:ascii="Times New Roman" w:hAnsi="Times New Roman" w:cs="Times New Roman"/>
          <w:spacing w:val="-2"/>
          <w:sz w:val="24"/>
          <w:szCs w:val="24"/>
        </w:rPr>
        <w:t>Надеждинского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сельского поселения  могут разделяться на следующие функциональные зоны: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- жилые; 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- общественно-деловые;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- производственные;</w:t>
      </w:r>
    </w:p>
    <w:p w:rsidR="00013951" w:rsidRPr="00EA5BC5" w:rsidRDefault="00013951" w:rsidP="00013951">
      <w:pPr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- смешанные (жилой, общественно-деловой и производственной застройки);</w:t>
      </w:r>
    </w:p>
    <w:p w:rsidR="00013951" w:rsidRPr="00EA5BC5" w:rsidRDefault="00013951" w:rsidP="00013951">
      <w:pPr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- инженерной инфраструктуры;</w:t>
      </w:r>
    </w:p>
    <w:p w:rsidR="00013951" w:rsidRPr="00EA5BC5" w:rsidRDefault="00013951" w:rsidP="00013951">
      <w:pPr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- транспортной инфраструктуры;</w:t>
      </w:r>
    </w:p>
    <w:p w:rsidR="00013951" w:rsidRPr="00EA5BC5" w:rsidRDefault="00013951" w:rsidP="00013951">
      <w:pPr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- сельскохозяйственного использования;</w:t>
      </w:r>
    </w:p>
    <w:p w:rsidR="00013951" w:rsidRPr="00EA5BC5" w:rsidRDefault="00013951" w:rsidP="00013951">
      <w:pPr>
        <w:rPr>
          <w:rFonts w:ascii="Times New Roman" w:hAnsi="Times New Roman" w:cs="Times New Roman"/>
          <w:b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- рекреационного назначения;</w:t>
      </w:r>
    </w:p>
    <w:p w:rsidR="00013951" w:rsidRPr="00EA5BC5" w:rsidRDefault="00013951" w:rsidP="00013951">
      <w:pPr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- особо охраняемых территорий;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- специального назначения;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- иные виды зон. 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lastRenderedPageBreak/>
        <w:t>1.4.10.</w:t>
      </w:r>
      <w:r w:rsidRPr="00EA5BC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A5BC5">
        <w:rPr>
          <w:rFonts w:ascii="Times New Roman" w:hAnsi="Times New Roman" w:cs="Times New Roman"/>
          <w:sz w:val="24"/>
          <w:szCs w:val="24"/>
        </w:rPr>
        <w:t>В состав жилых зон могут включаться зоны застройки индивидуальными, малоэтажными жилыми домами, жилой застройки иных видов и другие объекты в соответствии с пунктом 2.1.6 настоящих нормативов.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1.4.11.</w:t>
      </w:r>
      <w:r w:rsidRPr="00EA5BC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A5BC5">
        <w:rPr>
          <w:rFonts w:ascii="Times New Roman" w:hAnsi="Times New Roman" w:cs="Times New Roman"/>
          <w:sz w:val="24"/>
          <w:szCs w:val="24"/>
        </w:rPr>
        <w:t xml:space="preserve">В состав общественно-деловых зон могут включаться: 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- зоны делового, общественного и коммерческого назначения;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A5BC5">
        <w:rPr>
          <w:rFonts w:ascii="Times New Roman" w:hAnsi="Times New Roman" w:cs="Times New Roman"/>
          <w:spacing w:val="-3"/>
          <w:sz w:val="24"/>
          <w:szCs w:val="24"/>
        </w:rPr>
        <w:t xml:space="preserve">- зоны размещения объектов социального и коммунально-бытового назначения; 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- зоны обслуживания объектов, необходимых для осуществления производственной и предпринимательской деятельности;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- общественно-деловые зоны иных видов.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1.4.12.</w:t>
      </w:r>
      <w:r w:rsidRPr="00EA5BC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A5BC5">
        <w:rPr>
          <w:rFonts w:ascii="Times New Roman" w:hAnsi="Times New Roman" w:cs="Times New Roman"/>
          <w:sz w:val="24"/>
          <w:szCs w:val="24"/>
        </w:rPr>
        <w:t>В состав смешанной зоны жилой и общественно-деловой застройки могут включаться кварталы с преобладанием жилой застройки с размещением в них объектов общественно-деловой зоны.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1.4.13.</w:t>
      </w:r>
      <w:r w:rsidRPr="00EA5BC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A5BC5">
        <w:rPr>
          <w:rFonts w:ascii="Times New Roman" w:hAnsi="Times New Roman" w:cs="Times New Roman"/>
          <w:sz w:val="24"/>
          <w:szCs w:val="24"/>
        </w:rPr>
        <w:t>В состав производственных зон, зон инженерной и транспортной инфраструктур могут включаться: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- производственные зоны - зоны размещения производственных объектов с различными нормативами воздействия на окружающую среду;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- коммунальные зоны - зоны размещения коммунальных </w:t>
      </w:r>
      <w:r w:rsidRPr="00EA5BC5">
        <w:rPr>
          <w:rFonts w:ascii="Times New Roman" w:hAnsi="Times New Roman" w:cs="Times New Roman"/>
          <w:sz w:val="24"/>
          <w:szCs w:val="24"/>
        </w:rPr>
        <w:br/>
        <w:t>и складских объектов, объектов жилищно-коммунального хозяйства, объектов транспорта, объектов оптовой торговли;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- зона инженерной инфраструктуры - зона размещения сооружений и объектов водоснабжения, канализации, тепл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BC5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>-, электроснабжения, связи и др.;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pacing w:val="-2"/>
          <w:sz w:val="24"/>
          <w:szCs w:val="24"/>
        </w:rPr>
        <w:t>- зона транспортной инфраструктуры - зона размещения сооружений и комму</w:t>
      </w:r>
      <w:r w:rsidRPr="00EA5BC5">
        <w:rPr>
          <w:rFonts w:ascii="Times New Roman" w:hAnsi="Times New Roman" w:cs="Times New Roman"/>
          <w:sz w:val="24"/>
          <w:szCs w:val="24"/>
        </w:rPr>
        <w:t>никаций речного, воздушного, железнодорожного, автомобильного и трубопроводного транспорта.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1.4.14. В состав смешанной зоны жилой и производственной застройки могут включаться кварталы 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>с преобладанием жилой застройки с размещением в них производственных объектов в соответствии с требованиями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 xml:space="preserve"> пункта 2.1.6 настоящих нормативов.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1.4.15. 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>В состав зон сельскохозяйственного использования могут включаться зоны сельскохозяйственных угодий (пашни, сенокосы, пастбища, залежи, земли, занятые многолетними насаждениями), зоны, занятые объектами сельскохозяйственного назначения 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  <w:proofErr w:type="gramEnd"/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1.4.16. В состав зон рекреационного назначения могут включаться зоны в границах территорий, занятых городскими лесами, скверами, парками, городскими садами, прудами, озерами, водохранилищами, пляжами,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lastRenderedPageBreak/>
        <w:t>1.4.17. В состав зон особо охраняемых территорий могут включаться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1.4.18. В состав зон специального назначения могут включаться зоны, занятые кладбищами, скотомогильниками, объектами размещения отходов потребления и производства и иными объектами, размещение которых может быть обеспечено только путем выделения зон и недопустимо в других зонах.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1.4.19. 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 xml:space="preserve">Планировочную структуру </w:t>
      </w:r>
      <w:proofErr w:type="spellStart"/>
      <w:r w:rsidR="00F579CD" w:rsidRPr="00EA5BC5">
        <w:rPr>
          <w:rFonts w:ascii="Times New Roman" w:hAnsi="Times New Roman" w:cs="Times New Roman"/>
          <w:spacing w:val="-2"/>
          <w:sz w:val="24"/>
          <w:szCs w:val="24"/>
        </w:rPr>
        <w:t>Надеждинского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сельского поселения следует формировать, обеспечивая компактное размещение и взаимосвязь функциональных зон; рациональное районирование территории в увязке с системой общественных центров, инженерно-транспортной инфраструктурой; эффективное использование территории в зависимости от ее градостроительной ценности; комплексный учет архитектурно-градостроительных традиций, природно-климатических, ландшафтных, национально-бытовых и других местных особенностей; охрану окружающей среды, объектов культурного наследия (памятников истории и культуры).</w:t>
      </w:r>
      <w:proofErr w:type="gramEnd"/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1.4.20. 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 xml:space="preserve">При планировании развития территории устанавливаются зоны с особыми условиями использования территорий: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EA5BC5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Федерации, в том числе </w:t>
      </w:r>
      <w:r w:rsidRPr="00EA5BC5">
        <w:rPr>
          <w:rFonts w:ascii="Times New Roman" w:hAnsi="Times New Roman" w:cs="Times New Roman"/>
          <w:spacing w:val="-2"/>
          <w:sz w:val="24"/>
          <w:szCs w:val="24"/>
        </w:rPr>
        <w:t>лесопарковые зоны, зеленые зоны</w:t>
      </w:r>
      <w:r w:rsidRPr="00EA5BC5">
        <w:rPr>
          <w:rFonts w:ascii="Times New Roman" w:hAnsi="Times New Roman" w:cs="Times New Roman"/>
          <w:sz w:val="24"/>
          <w:szCs w:val="24"/>
        </w:rPr>
        <w:t>, а также территории, подверженные риску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 xml:space="preserve"> возникновения чрезвычайных ситуаций природного и техногенного характера.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1.4.21. Санитарно-защитные зоны производственных и иных объектов, выполняющие </w:t>
      </w:r>
      <w:proofErr w:type="spellStart"/>
      <w:r w:rsidRPr="00EA5BC5">
        <w:rPr>
          <w:rFonts w:ascii="Times New Roman" w:hAnsi="Times New Roman" w:cs="Times New Roman"/>
          <w:sz w:val="24"/>
          <w:szCs w:val="24"/>
        </w:rPr>
        <w:t>средозащитные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функции, включаются в состав тех функциональных зон, в которых размещаются эти объекты. Допустимый режим использования и застройки санитарно-защитных зон следует принимать в соответствии с требованиями раздела «Производственные зоны» (подраздел «Санитарно-защитные зоны») настоящих нормативов.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1.4.22. В местах, подверженных воздействию опасных факторов природного и техногенного характера при функциональном зонировании территории  необходимо учитывать требования, приведенные в разделе «Защита населения и территорий от воздействия чрезвычайных ситуаций природного и техногенного характера» настоящих нормативов.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1.4.23. При градостроительном зонировании в границах функциональных зон устанавливаются территориальные зоны и </w:t>
      </w:r>
      <w:proofErr w:type="spellStart"/>
      <w:r w:rsidRPr="00EA5BC5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. Состав территориальных зон, а также особенности использования их земельных участков определяются правилами землепользования и застройки </w:t>
      </w:r>
      <w:proofErr w:type="spellStart"/>
      <w:r w:rsidR="00F579CD" w:rsidRPr="00EA5BC5">
        <w:rPr>
          <w:rFonts w:ascii="Times New Roman" w:hAnsi="Times New Roman" w:cs="Times New Roman"/>
          <w:spacing w:val="-2"/>
          <w:sz w:val="24"/>
          <w:szCs w:val="24"/>
        </w:rPr>
        <w:t>Надеждинского</w:t>
      </w:r>
      <w:proofErr w:type="spellEnd"/>
      <w:r w:rsidR="00F579CD" w:rsidRPr="00EA5B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5BC5">
        <w:rPr>
          <w:rFonts w:ascii="Times New Roman" w:hAnsi="Times New Roman" w:cs="Times New Roman"/>
          <w:spacing w:val="-2"/>
          <w:sz w:val="24"/>
          <w:szCs w:val="24"/>
        </w:rPr>
        <w:t>сельского поселения</w:t>
      </w:r>
      <w:r w:rsidRPr="00EA5BC5">
        <w:rPr>
          <w:rFonts w:ascii="Times New Roman" w:hAnsi="Times New Roman" w:cs="Times New Roman"/>
          <w:sz w:val="24"/>
          <w:szCs w:val="24"/>
        </w:rPr>
        <w:t xml:space="preserve"> с учетом ограничений, установленных федеральными нормативными правовыми актами и нормативными правовыми актами Республики Татарстан, а также настоящими нормативами.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1.4.24. Границы функциональных и территориальных зон могут устанавливаться 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lastRenderedPageBreak/>
        <w:t>- линиям магистралей, улиц, проездов, разделяющим транспортные потоки противоположных направлений;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- красным линиям;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- границам земельных участков;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- границам населенных пунктов в пределах муниципальных образований;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- границам муниципальных образований;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- естественным границам природных объектов;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- иным границам. 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         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Российской Федерации, могут не совпадать с границами функциональных и территориальных зон.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5BC5">
        <w:rPr>
          <w:rFonts w:ascii="Times New Roman" w:hAnsi="Times New Roman" w:cs="Times New Roman"/>
          <w:spacing w:val="-2"/>
          <w:sz w:val="24"/>
          <w:szCs w:val="24"/>
        </w:rPr>
        <w:t xml:space="preserve">1.4.25. Границы улично-дорожной сети населенных пунктов сельского поселения обозначены красными линиями, </w:t>
      </w:r>
      <w:r w:rsidRPr="00EA5BC5">
        <w:rPr>
          <w:rFonts w:ascii="Times New Roman" w:hAnsi="Times New Roman" w:cs="Times New Roman"/>
          <w:sz w:val="24"/>
          <w:szCs w:val="24"/>
        </w:rPr>
        <w:t>которые отделяют эти территории от других зон</w:t>
      </w:r>
      <w:r w:rsidRPr="00EA5BC5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Размещение объектов капитального строительства в пределах красных линий на участках улично-дорожной сети не допускается.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5BC5">
        <w:rPr>
          <w:rFonts w:ascii="Times New Roman" w:hAnsi="Times New Roman" w:cs="Times New Roman"/>
          <w:spacing w:val="-2"/>
          <w:sz w:val="24"/>
          <w:szCs w:val="24"/>
        </w:rPr>
        <w:t>1.4.26. Для коммуникаций и сооружений внешнего транспорта (железнодорожного</w:t>
      </w:r>
      <w:r w:rsidRPr="00EA5BC5">
        <w:rPr>
          <w:rFonts w:ascii="Times New Roman" w:hAnsi="Times New Roman" w:cs="Times New Roman"/>
          <w:color w:val="FF0000"/>
          <w:spacing w:val="-2"/>
          <w:sz w:val="24"/>
          <w:szCs w:val="24"/>
        </w:rPr>
        <w:t>,</w:t>
      </w:r>
      <w:r w:rsidRPr="00EA5BC5">
        <w:rPr>
          <w:rFonts w:ascii="Times New Roman" w:hAnsi="Times New Roman" w:cs="Times New Roman"/>
          <w:spacing w:val="-2"/>
          <w:sz w:val="24"/>
          <w:szCs w:val="24"/>
        </w:rPr>
        <w:t xml:space="preserve"> автомобильного, трубопроводного) устанавливаются границы полос отвода, санитарные разрывы, санитарные полосы отчуждения. Режим использования территорий в пределах полос отвода, санитарных разрывов определяется федеральным законодательством, настоящими нормативами  и согласовывается с соответствующими организациями. Территории должны обеспечивать безопасность функционирования транспортных коммуникаций и объектов, уменьшение негативного воздействия на среду обитания и здоровье человека.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pacing w:val="-2"/>
          <w:sz w:val="24"/>
          <w:szCs w:val="24"/>
        </w:rPr>
        <w:t>1.4.27. 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 xml:space="preserve">Для территорий, подлежащих застройке, документацией </w:t>
      </w:r>
      <w:r w:rsidRPr="00EA5BC5">
        <w:rPr>
          <w:rFonts w:ascii="Times New Roman" w:hAnsi="Times New Roman" w:cs="Times New Roman"/>
          <w:sz w:val="24"/>
          <w:szCs w:val="24"/>
        </w:rPr>
        <w:br/>
        <w:t xml:space="preserve">по планировке территории устанавливаются линии застройки, определяющие размещение зданий и сооружений с отступом от красных линий или иных границ транспортной и инженерной инфраструктуры, границ прилегающих зон, а также границ внутриквартальных участков. </w:t>
      </w:r>
      <w:proofErr w:type="gramEnd"/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1.4.28.</w:t>
      </w:r>
      <w:r w:rsidRPr="00EA5BC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A5BC5">
        <w:rPr>
          <w:rFonts w:ascii="Times New Roman" w:hAnsi="Times New Roman" w:cs="Times New Roman"/>
          <w:sz w:val="24"/>
          <w:szCs w:val="24"/>
        </w:rPr>
        <w:t xml:space="preserve">При составлении баланса существующего и проектного использования территорий </w:t>
      </w:r>
      <w:proofErr w:type="spellStart"/>
      <w:r w:rsidR="00F579CD" w:rsidRPr="00EA5BC5">
        <w:rPr>
          <w:rFonts w:ascii="Times New Roman" w:hAnsi="Times New Roman" w:cs="Times New Roman"/>
          <w:spacing w:val="-2"/>
          <w:sz w:val="24"/>
          <w:szCs w:val="24"/>
        </w:rPr>
        <w:t>Надеждинского</w:t>
      </w:r>
      <w:proofErr w:type="spellEnd"/>
      <w:r w:rsidRPr="00EA5BC5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A5BC5">
        <w:rPr>
          <w:rFonts w:ascii="Times New Roman" w:hAnsi="Times New Roman" w:cs="Times New Roman"/>
          <w:sz w:val="24"/>
          <w:szCs w:val="24"/>
        </w:rPr>
        <w:t xml:space="preserve">, </w:t>
      </w:r>
      <w:r w:rsidRPr="00EA5BC5">
        <w:rPr>
          <w:rFonts w:ascii="Times New Roman" w:hAnsi="Times New Roman" w:cs="Times New Roman"/>
          <w:spacing w:val="-2"/>
          <w:sz w:val="24"/>
          <w:szCs w:val="24"/>
        </w:rPr>
        <w:t>а также</w:t>
      </w:r>
      <w:r w:rsidRPr="00EA5BC5">
        <w:rPr>
          <w:rFonts w:ascii="Times New Roman" w:hAnsi="Times New Roman" w:cs="Times New Roman"/>
          <w:sz w:val="24"/>
          <w:szCs w:val="24"/>
        </w:rPr>
        <w:t xml:space="preserve"> населенных пунктов в его составе необходимо принимать функциональное зонирование, установленное в пунктах 1.4. настоящих нормативов.  </w:t>
      </w:r>
    </w:p>
    <w:p w:rsidR="00013951" w:rsidRPr="00EA5BC5" w:rsidRDefault="00013951" w:rsidP="00F579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В составе баланса существующего и проектного использования земель необходимо выделять земли государственной собственности (федерального и регионального значения), муниципальной собственности, частной собственности, земли, на которые собственность не разграничена, в соответствии с данными соответствующих кадастров. 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lastRenderedPageBreak/>
        <w:t>1.4.29.</w:t>
      </w:r>
      <w:r w:rsidRPr="00EA5BC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A5BC5">
        <w:rPr>
          <w:rFonts w:ascii="Times New Roman" w:hAnsi="Times New Roman" w:cs="Times New Roman"/>
          <w:sz w:val="24"/>
          <w:szCs w:val="24"/>
        </w:rPr>
        <w:t xml:space="preserve">Рекомендуемый перечень объектов капитального строительства местного значения для </w:t>
      </w:r>
      <w:proofErr w:type="spellStart"/>
      <w:r w:rsidR="00F579CD" w:rsidRPr="00EA5BC5">
        <w:rPr>
          <w:rFonts w:ascii="Times New Roman" w:hAnsi="Times New Roman" w:cs="Times New Roman"/>
          <w:spacing w:val="-2"/>
          <w:sz w:val="24"/>
          <w:szCs w:val="24"/>
        </w:rPr>
        <w:t>Надеждинского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сельского поселения, границы земельных участков и зоны планируемого размещения которых отображаются в документах территориального планирования сельского поселения (генеральном плане), приведен в приложении № 4 к настоящим нормативам. </w:t>
      </w:r>
    </w:p>
    <w:p w:rsidR="00013951" w:rsidRPr="00EA5BC5" w:rsidRDefault="00013951" w:rsidP="00F579CD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В документах территориального планирования </w:t>
      </w:r>
      <w:proofErr w:type="spellStart"/>
      <w:r w:rsidR="00F579CD" w:rsidRPr="00EA5BC5">
        <w:rPr>
          <w:rFonts w:ascii="Times New Roman" w:hAnsi="Times New Roman" w:cs="Times New Roman"/>
          <w:spacing w:val="-2"/>
          <w:sz w:val="24"/>
          <w:szCs w:val="24"/>
        </w:rPr>
        <w:t>Надеждинского</w:t>
      </w:r>
      <w:proofErr w:type="spellEnd"/>
      <w:r w:rsidR="00F579CD" w:rsidRPr="00EA5B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5BC5">
        <w:rPr>
          <w:rFonts w:ascii="Times New Roman" w:hAnsi="Times New Roman" w:cs="Times New Roman"/>
          <w:sz w:val="24"/>
          <w:szCs w:val="24"/>
        </w:rPr>
        <w:t>сельского поселения отображаются границы земельных участков, на которых располагаются объекты, предназначенные для обеспечения деятельности органов местного самоуправления, или зоны планируемого размещения объектов.</w:t>
      </w:r>
    </w:p>
    <w:tbl>
      <w:tblPr>
        <w:tblW w:w="9580" w:type="dxa"/>
        <w:tblInd w:w="-5" w:type="dxa"/>
        <w:tblLayout w:type="fixed"/>
        <w:tblLook w:val="0000"/>
      </w:tblPr>
      <w:tblGrid>
        <w:gridCol w:w="9580"/>
      </w:tblGrid>
      <w:tr w:rsidR="00013951" w:rsidRPr="00EA5BC5" w:rsidTr="00B03792">
        <w:trPr>
          <w:trHeight w:val="824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13951" w:rsidRPr="00EA5BC5" w:rsidRDefault="00013951" w:rsidP="00F579CD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i/>
                <w:sz w:val="24"/>
                <w:szCs w:val="24"/>
              </w:rPr>
              <w:t>1.5. Расчетные показатели обеспеченности и интенсивности использования территорий жилых зон</w:t>
            </w:r>
          </w:p>
        </w:tc>
      </w:tr>
    </w:tbl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1.5.1.</w:t>
      </w:r>
      <w:r w:rsidRPr="00EA5BC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A5BC5">
        <w:rPr>
          <w:rFonts w:ascii="Times New Roman" w:hAnsi="Times New Roman" w:cs="Times New Roman"/>
          <w:sz w:val="24"/>
          <w:szCs w:val="24"/>
        </w:rPr>
        <w:t>Участок, отводимый для размещения жилых зданий, должен: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- находиться за пределами территории промышленно-коммунальных, санитарно-защитных зон предприятий, сооружений и иных объектов, первого пояса зоны санитарной охраны источников водоснабжения и водопроводов питьевого назначения;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соответствовать требованиям, предъявляемым к содержанию потенциально опасных для человека химических и биологических веществ, биологических и микробиологических организмов в почве, качеству атмосферного воздуха, уровню ионизирующего излучения, физических факторов (шум, инфразвук, вибрация, электромагнитные поля) в соответствии с санитарным законодательством </w:t>
      </w:r>
      <w:r w:rsidRPr="00EA5BC5">
        <w:rPr>
          <w:rFonts w:ascii="Times New Roman" w:hAnsi="Times New Roman" w:cs="Times New Roman"/>
          <w:sz w:val="24"/>
          <w:szCs w:val="24"/>
        </w:rPr>
        <w:br/>
        <w:t>Российской Федерации.</w:t>
      </w:r>
    </w:p>
    <w:p w:rsidR="00013951" w:rsidRPr="00EA5BC5" w:rsidRDefault="00013951" w:rsidP="00F579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1.5.2. 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5 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 xml:space="preserve">, от красной линии проездов - не менее чем на </w:t>
      </w:r>
      <w:smartTag w:uri="urn:schemas-microsoft-com:office:smarttags" w:element="metricconverter">
        <w:smartTagPr>
          <w:attr w:name="ProductID" w:val="3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3 метра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>. При этом между домами, расположенными на</w:t>
      </w:r>
      <w:r w:rsidRPr="00EA5B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противоположных сторонах проезда, должны быть учтены противопожарные расстояния. Расстояние от хозяйственных построек </w:t>
      </w:r>
      <w:r w:rsidRPr="00EA5BC5">
        <w:rPr>
          <w:rFonts w:ascii="Times New Roman" w:hAnsi="Times New Roman" w:cs="Times New Roman"/>
          <w:bCs/>
          <w:sz w:val="24"/>
          <w:szCs w:val="24"/>
        </w:rPr>
        <w:br/>
        <w:t xml:space="preserve">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5 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>.</w:t>
      </w:r>
    </w:p>
    <w:p w:rsidR="00013951" w:rsidRPr="00EA5BC5" w:rsidRDefault="00013951" w:rsidP="00F579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1.5.3. Минимальные расстояния до границы соседнего индивидуального земельного участка по санитарно-бытовым условиям должны быть, метров:</w:t>
      </w:r>
    </w:p>
    <w:p w:rsidR="00013951" w:rsidRPr="00EA5BC5" w:rsidRDefault="00013951" w:rsidP="00F579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от жилого строения, жилого дома - 3;</w:t>
      </w:r>
    </w:p>
    <w:p w:rsidR="00013951" w:rsidRPr="00EA5BC5" w:rsidRDefault="00013951" w:rsidP="00F579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от постройки для содержания мелкого скота и птицы - 4;</w:t>
      </w:r>
    </w:p>
    <w:p w:rsidR="00013951" w:rsidRPr="00EA5BC5" w:rsidRDefault="00013951" w:rsidP="00F579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от других построек - 1;</w:t>
      </w:r>
    </w:p>
    <w:p w:rsidR="00013951" w:rsidRPr="00EA5BC5" w:rsidRDefault="00013951" w:rsidP="00F579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от стволов деревьев:</w:t>
      </w:r>
    </w:p>
    <w:p w:rsidR="00013951" w:rsidRPr="00EA5BC5" w:rsidRDefault="00013951" w:rsidP="00F579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высокорослых - 4;</w:t>
      </w:r>
    </w:p>
    <w:p w:rsidR="00013951" w:rsidRPr="00EA5BC5" w:rsidRDefault="00013951" w:rsidP="00F579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среднерослых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- 2;</w:t>
      </w:r>
    </w:p>
    <w:p w:rsidR="00013951" w:rsidRPr="00EA5BC5" w:rsidRDefault="00013951" w:rsidP="00F579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от кустарника - 1.</w:t>
      </w:r>
    </w:p>
    <w:p w:rsidR="00013951" w:rsidRPr="00EA5BC5" w:rsidRDefault="00013951" w:rsidP="00F579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Расстояние между жилым строением или домом и границей соседнего участка измеряется </w:t>
      </w: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от цоколя дома или от стены дома (при отсутствии цоколя), если элементы дома </w:t>
      </w: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 xml:space="preserve">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антиметров"/>
        </w:smartTagPr>
        <w:r w:rsidRPr="00EA5BC5">
          <w:rPr>
            <w:rFonts w:ascii="Times New Roman" w:hAnsi="Times New Roman" w:cs="Times New Roman"/>
            <w:bCs/>
            <w:spacing w:val="-2"/>
            <w:sz w:val="24"/>
            <w:szCs w:val="24"/>
          </w:rPr>
          <w:t>50 сантиметров</w:t>
        </w:r>
      </w:smartTag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от плоскости стены. Если элементы 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выступают более чем на </w:t>
      </w:r>
      <w:smartTag w:uri="urn:schemas-microsoft-com:office:smarttags" w:element="metricconverter">
        <w:smartTagPr>
          <w:attr w:name="ProductID" w:val="50 сантиметров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50 сантиметров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 xml:space="preserve">, расстояние измеряется от выступающих частей или от проекции их </w:t>
      </w:r>
      <w:r w:rsidRPr="00EA5BC5">
        <w:rPr>
          <w:rFonts w:ascii="Times New Roman" w:hAnsi="Times New Roman" w:cs="Times New Roman"/>
          <w:bCs/>
          <w:sz w:val="24"/>
          <w:szCs w:val="24"/>
        </w:rPr>
        <w:br/>
        <w:t>на землю (консольный навес крыши, элементы второго этажа, расположенные на столбах и др.).</w:t>
      </w:r>
    </w:p>
    <w:p w:rsidR="00013951" w:rsidRPr="00EA5BC5" w:rsidRDefault="00013951" w:rsidP="00F579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При возведении на садовом, огородном, дачном участке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1 метра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от границы соседнего участка, следует скат крыши ориентировать на свой участок.</w:t>
      </w:r>
    </w:p>
    <w:p w:rsidR="00013951" w:rsidRPr="00EA5BC5" w:rsidRDefault="00013951" w:rsidP="00F579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1.5.4. Минимальные расстояния между строениями и сооружениями по санитарно-бытовым условиям должны быть, метров:</w:t>
      </w:r>
    </w:p>
    <w:p w:rsidR="00013951" w:rsidRPr="00EA5BC5" w:rsidRDefault="00013951" w:rsidP="00F579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от жилого строения, жилого дома и погреба до уборной </w:t>
      </w:r>
      <w:r w:rsidRPr="00EA5BC5">
        <w:rPr>
          <w:rFonts w:ascii="Times New Roman" w:hAnsi="Times New Roman" w:cs="Times New Roman"/>
          <w:bCs/>
          <w:sz w:val="24"/>
          <w:szCs w:val="24"/>
        </w:rPr>
        <w:br/>
        <w:t>и постройки для содержания мелкого скота и птицы - по таблице № 23 настоящих нормативов;</w:t>
      </w:r>
    </w:p>
    <w:p w:rsidR="00013951" w:rsidRPr="00EA5BC5" w:rsidRDefault="00013951" w:rsidP="00F579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до душа, бани (сауны) - 8;</w:t>
      </w:r>
    </w:p>
    <w:p w:rsidR="00013951" w:rsidRPr="00EA5BC5" w:rsidRDefault="00013951" w:rsidP="00F579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от шахтного колодца до уборной и компостного устройства </w:t>
      </w:r>
      <w:r w:rsidRPr="00EA5BC5">
        <w:rPr>
          <w:rFonts w:ascii="Times New Roman" w:hAnsi="Times New Roman" w:cs="Times New Roman"/>
          <w:bCs/>
          <w:sz w:val="24"/>
          <w:szCs w:val="24"/>
        </w:rPr>
        <w:br/>
        <w:t xml:space="preserve">в зависимости от направления движения грунтовых вод - 8 </w:t>
      </w:r>
      <w:r w:rsidRPr="00EA5BC5">
        <w:rPr>
          <w:rFonts w:ascii="Times New Roman" w:hAnsi="Times New Roman" w:cs="Times New Roman"/>
          <w:bCs/>
          <w:sz w:val="24"/>
          <w:szCs w:val="24"/>
        </w:rPr>
        <w:br/>
        <w:t>(при соответствующем гидрогеологическом обосновании может быть увеличено).</w:t>
      </w:r>
    </w:p>
    <w:p w:rsidR="00013951" w:rsidRPr="00EA5BC5" w:rsidRDefault="00013951" w:rsidP="00F579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У ____________ расстояния должны соблюдаться как между строениями и сооружениями на одном участке, так и между строениями и сооружениями, расположенными на смежных участках.</w:t>
      </w:r>
    </w:p>
    <w:p w:rsidR="00013951" w:rsidRPr="00EA5BC5" w:rsidRDefault="00013951" w:rsidP="00F579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1.5.5.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7 метров от входа в дом.</w:t>
      </w:r>
    </w:p>
    <w:p w:rsidR="00013951" w:rsidRPr="00EA5BC5" w:rsidRDefault="00013951" w:rsidP="00F579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В этих случаях расстояние до границы с соседним участком измеряется отдельно от каждого объекта блокировки.</w:t>
      </w:r>
    </w:p>
    <w:p w:rsidR="00013951" w:rsidRPr="00EA5BC5" w:rsidRDefault="00013951" w:rsidP="00F579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1.5.6. Стоянки для автомобилей могут быть отдельно стоящими, встроенными или пристроенными к жилому строению, жилому дому и хозяйственным строениям.</w:t>
      </w:r>
    </w:p>
    <w:p w:rsidR="00013951" w:rsidRPr="00EA5BC5" w:rsidRDefault="00013951" w:rsidP="00F579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1.5.7. Инсоляция жилых помещений жилых строений, жилых домов на садовых, дачных участках должна обеспечиваться в соответствии с требованиями раздела «Охрана окружающей среды» настоящих нормативов.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1.6. Зоны, предназначенные для ведения личного подсобного хозяйства</w:t>
      </w:r>
    </w:p>
    <w:p w:rsidR="00013951" w:rsidRPr="00EA5BC5" w:rsidRDefault="00013951" w:rsidP="00F579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1.6.1. Личное подсобное хозяйство - форма непредпринимательской деятельности граждан по производству и переработке сельскохозяйственной продукции.</w:t>
      </w:r>
    </w:p>
    <w:p w:rsidR="00013951" w:rsidRPr="00EA5BC5" w:rsidRDefault="00013951" w:rsidP="00F579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1.6.2. Для ведения личного подсобного хозяйства могут использоваться земельный участок в границах населенных пунктов (</w:t>
      </w:r>
      <w:r w:rsidRPr="00EA5BC5">
        <w:rPr>
          <w:rStyle w:val="FontStyle11"/>
          <w:sz w:val="24"/>
          <w:szCs w:val="24"/>
        </w:rPr>
        <w:t xml:space="preserve">приусадебный </w:t>
      </w:r>
      <w:r w:rsidRPr="00EA5BC5">
        <w:rPr>
          <w:rFonts w:ascii="Times New Roman" w:hAnsi="Times New Roman" w:cs="Times New Roman"/>
          <w:bCs/>
          <w:sz w:val="24"/>
          <w:szCs w:val="24"/>
        </w:rPr>
        <w:t>земельный участок) и земельный участок за границами населенных пунктов (полевой земельный участок).</w:t>
      </w:r>
    </w:p>
    <w:p w:rsidR="00013951" w:rsidRPr="00EA5BC5" w:rsidRDefault="00013951" w:rsidP="00F579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lastRenderedPageBreak/>
        <w:t xml:space="preserve">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</w:t>
      </w:r>
      <w:r w:rsidRPr="00EA5BC5">
        <w:rPr>
          <w:rFonts w:ascii="Times New Roman" w:hAnsi="Times New Roman" w:cs="Times New Roman"/>
          <w:sz w:val="24"/>
          <w:szCs w:val="24"/>
        </w:rPr>
        <w:br/>
        <w:t xml:space="preserve">с соблюдением </w:t>
      </w:r>
      <w:r w:rsidRPr="00EA5BC5">
        <w:rPr>
          <w:rStyle w:val="FontStyle11"/>
          <w:sz w:val="24"/>
          <w:szCs w:val="24"/>
        </w:rPr>
        <w:t>градостроительных регламентов, строительных,</w:t>
      </w:r>
      <w:r w:rsidRPr="00EA5BC5">
        <w:rPr>
          <w:rStyle w:val="FontStyle11"/>
          <w:b/>
          <w:sz w:val="24"/>
          <w:szCs w:val="24"/>
        </w:rPr>
        <w:t xml:space="preserve"> </w:t>
      </w:r>
      <w:r w:rsidRPr="00EA5BC5">
        <w:rPr>
          <w:rStyle w:val="FontStyle11"/>
          <w:sz w:val="24"/>
          <w:szCs w:val="24"/>
        </w:rPr>
        <w:t>экологических, санитарно-гигиенических, противопожарных и иных правил и нормативов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13951" w:rsidRPr="00EA5BC5" w:rsidRDefault="00013951" w:rsidP="00F579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Полевой земельный участок используется исключительно </w:t>
      </w:r>
      <w:r w:rsidRPr="00EA5BC5">
        <w:rPr>
          <w:rFonts w:ascii="Times New Roman" w:hAnsi="Times New Roman" w:cs="Times New Roman"/>
          <w:bCs/>
          <w:sz w:val="24"/>
          <w:szCs w:val="24"/>
        </w:rPr>
        <w:br/>
        <w:t>для производства сельскохозяйственной продукции без права возведения на нем зданий и строений.</w:t>
      </w:r>
    </w:p>
    <w:p w:rsidR="00013951" w:rsidRPr="00EA5BC5" w:rsidRDefault="00013951" w:rsidP="00F579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1.6.3. 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Предельные размеры земельных участков, предоставляемых гражданам, ведущим личное подсобное хозяйство, определяются в соответствии с Законом Республики Татарстан от 21 июня </w:t>
      </w:r>
      <w:smartTag w:uri="urn:schemas-microsoft-com:office:smarttags" w:element="metricconverter">
        <w:smartTagPr>
          <w:attr w:name="ProductID" w:val="2004 г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2004 г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>. № 18-З «О предельных размерах земельных участков на территории Республики Татарстан».</w:t>
      </w:r>
    </w:p>
    <w:p w:rsidR="00013951" w:rsidRPr="00EA5BC5" w:rsidRDefault="00013951" w:rsidP="00F579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1.6.4. Ведение гражданами личного подсобного хозяйства </w:t>
      </w:r>
      <w:r w:rsidRPr="00EA5BC5">
        <w:rPr>
          <w:rFonts w:ascii="Times New Roman" w:hAnsi="Times New Roman" w:cs="Times New Roman"/>
          <w:bCs/>
          <w:sz w:val="24"/>
          <w:szCs w:val="24"/>
        </w:rPr>
        <w:br/>
        <w:t>на терри</w:t>
      </w: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тории населенных пунктов </w:t>
      </w:r>
      <w:r w:rsidRPr="00EA5BC5">
        <w:rPr>
          <w:rFonts w:ascii="Times New Roman" w:hAnsi="Times New Roman" w:cs="Times New Roman"/>
          <w:bCs/>
          <w:sz w:val="24"/>
          <w:szCs w:val="24"/>
        </w:rPr>
        <w:t>осуществляется в соответствии с требованиями раздела «Жилые зоны» (подраздел «Нормативные параметры застройки сельских поселений») настоящих нормативов.</w:t>
      </w:r>
    </w:p>
    <w:p w:rsidR="00013951" w:rsidRPr="00EA5BC5" w:rsidRDefault="00013951" w:rsidP="00F579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Ведение гражданами личного подсобного хозяйства на территории малоэтажной жилой застройки осуществляется в соответствии с требованиями раздела «Жилые зоны» (подраздел «Нормативные параметры малоэтажной жилой застройки») настоящих нормативов.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1.6.5. Предварительное определение потребности в территории жилых зон (кол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>а на 1 тыс. чел.):</w:t>
      </w:r>
    </w:p>
    <w:p w:rsidR="00013951" w:rsidRPr="00EA5BC5" w:rsidRDefault="00013951" w:rsidP="00F579CD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ind w:left="360" w:hanging="21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зоны застройки объектами индивидуального жилищного строительства</w:t>
      </w:r>
      <w:r w:rsidRPr="00EA5BC5">
        <w:rPr>
          <w:rFonts w:ascii="Times New Roman" w:hAnsi="Times New Roman" w:cs="Times New Roman"/>
          <w:spacing w:val="-6"/>
          <w:sz w:val="24"/>
          <w:szCs w:val="24"/>
        </w:rPr>
        <w:t xml:space="preserve"> с земельным участком (от 400 до </w:t>
      </w:r>
      <w:smartTag w:uri="urn:schemas-microsoft-com:office:smarttags" w:element="metricconverter">
        <w:smartTagPr>
          <w:attr w:name="ProductID" w:val="600 м2"/>
        </w:smartTagPr>
        <w:r w:rsidRPr="00EA5BC5">
          <w:rPr>
            <w:rFonts w:ascii="Times New Roman" w:hAnsi="Times New Roman" w:cs="Times New Roman"/>
            <w:spacing w:val="-6"/>
            <w:sz w:val="24"/>
            <w:szCs w:val="24"/>
          </w:rPr>
          <w:t>600 м</w:t>
        </w:r>
        <w:proofErr w:type="gramStart"/>
        <w:r w:rsidRPr="00EA5BC5">
          <w:rPr>
            <w:rFonts w:ascii="Times New Roman" w:hAnsi="Times New Roman" w:cs="Times New Roman"/>
            <w:spacing w:val="-6"/>
            <w:sz w:val="24"/>
            <w:szCs w:val="24"/>
          </w:rPr>
          <w:t>2</w:t>
        </w:r>
      </w:smartTag>
      <w:proofErr w:type="gramEnd"/>
      <w:r w:rsidRPr="00EA5BC5">
        <w:rPr>
          <w:rFonts w:ascii="Times New Roman" w:hAnsi="Times New Roman" w:cs="Times New Roman"/>
          <w:spacing w:val="-6"/>
          <w:sz w:val="24"/>
          <w:szCs w:val="24"/>
        </w:rPr>
        <w:t xml:space="preserve">) – </w:t>
      </w:r>
      <w:r w:rsidRPr="00EA5BC5">
        <w:rPr>
          <w:rFonts w:ascii="Times New Roman" w:hAnsi="Times New Roman" w:cs="Times New Roman"/>
          <w:color w:val="000000"/>
          <w:spacing w:val="-6"/>
          <w:sz w:val="24"/>
          <w:szCs w:val="24"/>
        </w:rPr>
        <w:t>25 га;</w:t>
      </w:r>
    </w:p>
    <w:p w:rsidR="00013951" w:rsidRPr="00EA5BC5" w:rsidRDefault="00013951" w:rsidP="00F579CD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ind w:left="360" w:hanging="218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A5BC5">
        <w:rPr>
          <w:rFonts w:ascii="Times New Roman" w:hAnsi="Times New Roman" w:cs="Times New Roman"/>
          <w:color w:val="000000"/>
          <w:sz w:val="24"/>
          <w:szCs w:val="24"/>
        </w:rPr>
        <w:t>зоны застройки объектами индивидуального жилищного строительства</w:t>
      </w:r>
      <w:r w:rsidRPr="00EA5BC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A5BC5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 земельным участком (от 600 до </w:t>
      </w:r>
      <w:smartTag w:uri="urn:schemas-microsoft-com:office:smarttags" w:element="metricconverter">
        <w:smartTagPr>
          <w:attr w:name="ProductID" w:val="1200 м2"/>
        </w:smartTagPr>
        <w:r w:rsidRPr="00EA5BC5">
          <w:rPr>
            <w:rFonts w:ascii="Times New Roman" w:hAnsi="Times New Roman" w:cs="Times New Roman"/>
            <w:color w:val="000000"/>
            <w:spacing w:val="-8"/>
            <w:sz w:val="24"/>
            <w:szCs w:val="24"/>
          </w:rPr>
          <w:t>1200 м</w:t>
        </w:r>
        <w:proofErr w:type="gramStart"/>
        <w:r w:rsidRPr="00EA5BC5">
          <w:rPr>
            <w:rFonts w:ascii="Times New Roman" w:hAnsi="Times New Roman" w:cs="Times New Roman"/>
            <w:color w:val="000000"/>
            <w:spacing w:val="-8"/>
            <w:sz w:val="24"/>
            <w:szCs w:val="24"/>
          </w:rPr>
          <w:t>2</w:t>
        </w:r>
      </w:smartTag>
      <w:proofErr w:type="gramEnd"/>
      <w:r w:rsidRPr="00EA5BC5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) – </w:t>
      </w:r>
      <w:smartTag w:uri="urn:schemas-microsoft-com:office:smarttags" w:element="metricconverter">
        <w:smartTagPr>
          <w:attr w:name="ProductID" w:val="50 га"/>
        </w:smartTagPr>
        <w:r w:rsidRPr="00EA5BC5">
          <w:rPr>
            <w:rFonts w:ascii="Times New Roman" w:hAnsi="Times New Roman" w:cs="Times New Roman"/>
            <w:color w:val="000000"/>
            <w:spacing w:val="-8"/>
            <w:sz w:val="24"/>
            <w:szCs w:val="24"/>
          </w:rPr>
          <w:t>50 га</w:t>
        </w:r>
      </w:smartTag>
      <w:r w:rsidRPr="00EA5BC5">
        <w:rPr>
          <w:rFonts w:ascii="Times New Roman" w:hAnsi="Times New Roman" w:cs="Times New Roman"/>
          <w:color w:val="000000"/>
          <w:spacing w:val="-8"/>
          <w:sz w:val="24"/>
          <w:szCs w:val="24"/>
        </w:rPr>
        <w:t>;</w:t>
      </w:r>
    </w:p>
    <w:p w:rsidR="00013951" w:rsidRPr="00EA5BC5" w:rsidRDefault="00013951" w:rsidP="00F579CD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ind w:left="360" w:hanging="218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A5BC5">
        <w:rPr>
          <w:rFonts w:ascii="Times New Roman" w:hAnsi="Times New Roman" w:cs="Times New Roman"/>
          <w:color w:val="000000"/>
          <w:sz w:val="24"/>
          <w:szCs w:val="24"/>
        </w:rPr>
        <w:t>зоны застройки объектами индивидуального жилищного строительства</w:t>
      </w:r>
      <w:r w:rsidRPr="00EA5BC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A5BC5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 земельным участком (от </w:t>
      </w:r>
      <w:smartTag w:uri="urn:schemas-microsoft-com:office:smarttags" w:element="metricconverter">
        <w:smartTagPr>
          <w:attr w:name="ProductID" w:val="1200 м2"/>
        </w:smartTagPr>
        <w:r w:rsidRPr="00EA5BC5">
          <w:rPr>
            <w:rFonts w:ascii="Times New Roman" w:hAnsi="Times New Roman" w:cs="Times New Roman"/>
            <w:color w:val="000000"/>
            <w:spacing w:val="-8"/>
            <w:sz w:val="24"/>
            <w:szCs w:val="24"/>
          </w:rPr>
          <w:t>1200 м</w:t>
        </w:r>
        <w:proofErr w:type="gramStart"/>
        <w:r w:rsidRPr="00EA5BC5">
          <w:rPr>
            <w:rFonts w:ascii="Times New Roman" w:hAnsi="Times New Roman" w:cs="Times New Roman"/>
            <w:color w:val="000000"/>
            <w:spacing w:val="-8"/>
            <w:sz w:val="24"/>
            <w:szCs w:val="24"/>
          </w:rPr>
          <w:t>2</w:t>
        </w:r>
      </w:smartTag>
      <w:proofErr w:type="gramEnd"/>
      <w:r w:rsidRPr="00EA5BC5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и более) – </w:t>
      </w:r>
      <w:smartTag w:uri="urn:schemas-microsoft-com:office:smarttags" w:element="metricconverter">
        <w:smartTagPr>
          <w:attr w:name="ProductID" w:val="70 га"/>
        </w:smartTagPr>
        <w:r w:rsidRPr="00EA5BC5">
          <w:rPr>
            <w:rFonts w:ascii="Times New Roman" w:hAnsi="Times New Roman" w:cs="Times New Roman"/>
            <w:color w:val="000000"/>
            <w:spacing w:val="-8"/>
            <w:sz w:val="24"/>
            <w:szCs w:val="24"/>
          </w:rPr>
          <w:t>70 га</w:t>
        </w:r>
      </w:smartTag>
      <w:r w:rsidRPr="00EA5BC5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1.6.6. Предварительное определение потребности в территории жилых зон сельского населенного пункта (кол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>а на 1 дом, квартиру):</w:t>
      </w:r>
    </w:p>
    <w:tbl>
      <w:tblPr>
        <w:tblW w:w="9894" w:type="dxa"/>
        <w:tblInd w:w="-5" w:type="dxa"/>
        <w:tblLayout w:type="fixed"/>
        <w:tblLook w:val="0000"/>
      </w:tblPr>
      <w:tblGrid>
        <w:gridCol w:w="4508"/>
        <w:gridCol w:w="2551"/>
        <w:gridCol w:w="2835"/>
      </w:tblGrid>
      <w:tr w:rsidR="00013951" w:rsidRPr="00EA5BC5" w:rsidTr="00EA5BC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F579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Тип застройки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F579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участка, 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F579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013951" w:rsidRPr="00EA5BC5" w:rsidTr="00EA5BC5">
        <w:trPr>
          <w:cantSplit/>
          <w:trHeight w:hRule="exact" w:val="353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F579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Индивидуальная жилая застройка с участками при доме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F579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2000-2500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F579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0,25-0,27</w:t>
            </w:r>
          </w:p>
        </w:tc>
      </w:tr>
      <w:tr w:rsidR="00013951" w:rsidRPr="00EA5BC5" w:rsidTr="00EA5BC5">
        <w:trPr>
          <w:cantSplit/>
          <w:trHeight w:hRule="exact" w:val="414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F57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F579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F579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0,21-0,23</w:t>
            </w:r>
          </w:p>
        </w:tc>
      </w:tr>
      <w:tr w:rsidR="00013951" w:rsidRPr="00EA5BC5" w:rsidTr="00EA5BC5">
        <w:trPr>
          <w:cantSplit/>
          <w:trHeight w:hRule="exact" w:val="42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F57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F579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F579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0,17-0,20</w:t>
            </w:r>
          </w:p>
        </w:tc>
      </w:tr>
      <w:tr w:rsidR="00013951" w:rsidRPr="00EA5BC5" w:rsidTr="00EA5BC5">
        <w:trPr>
          <w:cantSplit/>
          <w:trHeight w:hRule="exact" w:val="427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F57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F579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F579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0,15-0,17</w:t>
            </w:r>
          </w:p>
        </w:tc>
      </w:tr>
      <w:tr w:rsidR="00013951" w:rsidRPr="00EA5BC5" w:rsidTr="00EA5BC5">
        <w:trPr>
          <w:cantSplit/>
          <w:trHeight w:hRule="exact" w:val="433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F57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F579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F579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0,13-0,15</w:t>
            </w:r>
          </w:p>
        </w:tc>
      </w:tr>
      <w:tr w:rsidR="00013951" w:rsidRPr="00EA5BC5" w:rsidTr="00EA5BC5">
        <w:trPr>
          <w:cantSplit/>
          <w:trHeight w:hRule="exact" w:val="424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F57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F579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F579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0,11-0,13</w:t>
            </w:r>
          </w:p>
        </w:tc>
      </w:tr>
      <w:tr w:rsidR="00013951" w:rsidRPr="00EA5BC5" w:rsidTr="00EA5BC5">
        <w:trPr>
          <w:cantSplit/>
          <w:trHeight w:hRule="exact" w:val="435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F57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F579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F579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0,08-0,11</w:t>
            </w:r>
          </w:p>
        </w:tc>
      </w:tr>
    </w:tbl>
    <w:p w:rsidR="00013951" w:rsidRPr="00EA5BC5" w:rsidRDefault="00013951" w:rsidP="00F579CD">
      <w:pPr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Примечание:</w:t>
      </w:r>
      <w:r w:rsidRPr="00EA5BC5">
        <w:rPr>
          <w:rFonts w:ascii="Times New Roman" w:hAnsi="Times New Roman" w:cs="Times New Roman"/>
          <w:sz w:val="24"/>
          <w:szCs w:val="24"/>
        </w:rPr>
        <w:t xml:space="preserve"> </w:t>
      </w:r>
      <w:r w:rsidRPr="00EA5BC5">
        <w:rPr>
          <w:rFonts w:ascii="Times New Roman" w:hAnsi="Times New Roman" w:cs="Times New Roman"/>
          <w:spacing w:val="-10"/>
          <w:sz w:val="24"/>
          <w:szCs w:val="24"/>
        </w:rPr>
        <w:t>Нижний предел принимается для крупных и больших поселений, верхний – для средних и малых.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Предельные размеры земельных участков для индивидуального жилищного строительства и личного подсобного хозяйства в сельском  поселении  устанавливается органам местного самоуправления. </w:t>
      </w:r>
    </w:p>
    <w:p w:rsidR="00013951" w:rsidRPr="00EA5BC5" w:rsidRDefault="00013951" w:rsidP="004377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Для жителей индивидуальной застройки при дефиците территории могут предусматриваться дополнительные участки для размещения хозяйственных построек, огородничества и развития личного подсобного хозяйства за пределами границ населенного пункта, на земельных участках, не являющихся резервом для жилищного строительства, с соблюдением природоохранных, санитарных, противопожарных и зооветеринарных требований.</w:t>
      </w:r>
    </w:p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1.6.7. Предельные размеры земельных участков предоставляемых в собственность для ведения:</w:t>
      </w:r>
    </w:p>
    <w:tbl>
      <w:tblPr>
        <w:tblW w:w="9894" w:type="dxa"/>
        <w:tblInd w:w="-5" w:type="dxa"/>
        <w:tblLayout w:type="fixed"/>
        <w:tblLook w:val="0000"/>
      </w:tblPr>
      <w:tblGrid>
        <w:gridCol w:w="4788"/>
        <w:gridCol w:w="2271"/>
        <w:gridCol w:w="2835"/>
      </w:tblGrid>
      <w:tr w:rsidR="00013951" w:rsidRPr="00EA5BC5" w:rsidTr="00D034EF">
        <w:trPr>
          <w:cantSplit/>
          <w:trHeight w:hRule="exact" w:val="329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F579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Цель предоставления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F579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Размеры земельных участков, 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013951" w:rsidRPr="00EA5BC5" w:rsidTr="00D034EF">
        <w:trPr>
          <w:cantSplit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F57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F579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минимальные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F579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максимальные</w:t>
            </w:r>
          </w:p>
        </w:tc>
      </w:tr>
      <w:tr w:rsidR="00013951" w:rsidRPr="00EA5BC5" w:rsidTr="00D034EF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F579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F579C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F579C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013951" w:rsidRPr="00EA5BC5" w:rsidTr="00D034EF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F579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F579C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F579C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013951" w:rsidRPr="00EA5BC5" w:rsidTr="00D034EF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F579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крестьянского (фермерского) хозяйства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F579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F579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</w:tr>
      <w:tr w:rsidR="00013951" w:rsidRPr="00EA5BC5" w:rsidTr="00D034EF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F579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садоводства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F579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F579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</w:tr>
      <w:tr w:rsidR="00013951" w:rsidRPr="00EA5BC5" w:rsidTr="00D034EF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F579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огородничества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F579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F579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</w:tr>
      <w:tr w:rsidR="00013951" w:rsidRPr="00EA5BC5" w:rsidTr="00D034EF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F579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дачного строительства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F579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F579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</w:tr>
    </w:tbl>
    <w:p w:rsidR="00013951" w:rsidRPr="00EA5BC5" w:rsidRDefault="00013951" w:rsidP="00F5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* - на территории населенных пунктов</w:t>
      </w:r>
    </w:p>
    <w:p w:rsidR="00013951" w:rsidRPr="00EA5BC5" w:rsidRDefault="00013951" w:rsidP="00F579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1.6.8. На территории  населенного пункта жилой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5 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 xml:space="preserve">, от красной линии проездов - не менее чем на </w:t>
      </w:r>
      <w:smartTag w:uri="urn:schemas-microsoft-com:office:smarttags" w:element="metricconverter">
        <w:smartTagPr>
          <w:attr w:name="ProductID" w:val="3 метра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3 метра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 xml:space="preserve">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5 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>.</w:t>
      </w:r>
    </w:p>
    <w:p w:rsidR="00013951" w:rsidRPr="00EA5BC5" w:rsidRDefault="00013951" w:rsidP="00F579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1.6.9. </w:t>
      </w:r>
      <w:r w:rsidRPr="00EA5BC5">
        <w:rPr>
          <w:rFonts w:ascii="Times New Roman" w:hAnsi="Times New Roman" w:cs="Times New Roman"/>
          <w:sz w:val="24"/>
          <w:szCs w:val="24"/>
        </w:rPr>
        <w:t>Минимальные расстояния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между зданиями, а также между крайними строениями и группами строений на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приквартирных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участках принимаются в соответствии с </w:t>
      </w: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требованиями 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от 22 июля </w:t>
      </w:r>
      <w:smartTag w:uri="urn:schemas-microsoft-com:office:smarttags" w:element="metricconverter">
        <w:smartTagPr>
          <w:attr w:name="ProductID" w:val="2008 г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2008 г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>. № 123-ФЗ «Технический регламент о требованиях пожарной безопасности»</w:t>
      </w: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013951" w:rsidRPr="00EA5BC5" w:rsidRDefault="00013951" w:rsidP="00F579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>Расстояния между жилыми, жилыми и общественными,  а также размещ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аемыми в застройке производственными зданиями  на территории сельского </w:t>
      </w: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>поселения следует принимать на основе расчетов инсоляции и освещенности согласно требованиям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действующих санитарных правил и нормативов, норм инсоляции, приведенных </w:t>
      </w:r>
      <w:r w:rsidRPr="00EA5BC5">
        <w:rPr>
          <w:rFonts w:ascii="Times New Roman" w:hAnsi="Times New Roman" w:cs="Times New Roman"/>
          <w:bCs/>
          <w:sz w:val="24"/>
          <w:szCs w:val="24"/>
        </w:rPr>
        <w:br/>
      </w:r>
      <w:r w:rsidRPr="00EA5BC5">
        <w:rPr>
          <w:rFonts w:ascii="Times New Roman" w:hAnsi="Times New Roman" w:cs="Times New Roman"/>
          <w:bCs/>
          <w:sz w:val="24"/>
          <w:szCs w:val="24"/>
        </w:rPr>
        <w:lastRenderedPageBreak/>
        <w:t>в разделе «Охрана окружающей среды» (подраздел «Регулирование микроклимата») и противопожарных требований.</w:t>
      </w:r>
    </w:p>
    <w:p w:rsidR="00013951" w:rsidRPr="00EA5BC5" w:rsidRDefault="00013951" w:rsidP="00F579CD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1.6.10. </w:t>
      </w:r>
      <w:r w:rsidRPr="00EA5BC5">
        <w:rPr>
          <w:rFonts w:ascii="Times New Roman" w:hAnsi="Times New Roman" w:cs="Times New Roman"/>
          <w:sz w:val="24"/>
          <w:szCs w:val="24"/>
        </w:rPr>
        <w:t xml:space="preserve">Режим использования территории придомовых и </w:t>
      </w:r>
      <w:proofErr w:type="spellStart"/>
      <w:r w:rsidRPr="00EA5BC5">
        <w:rPr>
          <w:rFonts w:ascii="Times New Roman" w:hAnsi="Times New Roman" w:cs="Times New Roman"/>
          <w:sz w:val="24"/>
          <w:szCs w:val="24"/>
        </w:rPr>
        <w:t>приквартирных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земельных участков для хозяйственных целей определяется градостроительным регламентом территории.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13951" w:rsidRPr="00EA5BC5" w:rsidRDefault="00013951" w:rsidP="00F579CD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На участках могут предусматриваться хозяйственные постройки для содержания скота и птицы, хранения кормов, инвентаря, топлива и других хозяйственных нужд, бани, а также хозяйственные подъезды и скотопрогоны. Размеры хозяйственных построек, размещаемых в  населенных пунктах на придомовых и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приквартирных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участках и за пределами жилой зоны, следует принимать в соответствии с нормативными правовыми актами органов местного самоуправления.</w:t>
      </w:r>
    </w:p>
    <w:p w:rsidR="004377F7" w:rsidRPr="00EA5BC5" w:rsidRDefault="00013951" w:rsidP="00D034EF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Расстояния от помещений (сооружений) для содержания и разведения животных до объектов жилой застройки должно быть не </w:t>
      </w:r>
      <w:proofErr w:type="gramStart"/>
      <w:r w:rsidRPr="00EA5BC5">
        <w:rPr>
          <w:rFonts w:ascii="Times New Roman" w:hAnsi="Times New Roman" w:cs="Times New Roman"/>
          <w:bCs/>
          <w:sz w:val="24"/>
          <w:szCs w:val="24"/>
        </w:rPr>
        <w:t>менее указанного</w:t>
      </w:r>
      <w:proofErr w:type="gram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в таблице № 9:</w:t>
      </w:r>
    </w:p>
    <w:tbl>
      <w:tblPr>
        <w:tblW w:w="4888" w:type="pct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2"/>
        <w:gridCol w:w="1073"/>
        <w:gridCol w:w="1162"/>
        <w:gridCol w:w="1081"/>
        <w:gridCol w:w="1416"/>
        <w:gridCol w:w="952"/>
        <w:gridCol w:w="1131"/>
        <w:gridCol w:w="996"/>
      </w:tblGrid>
      <w:tr w:rsidR="00013951" w:rsidRPr="00EA5BC5" w:rsidTr="00B03792">
        <w:trPr>
          <w:trHeight w:val="475"/>
          <w:jc w:val="center"/>
        </w:trPr>
        <w:tc>
          <w:tcPr>
            <w:tcW w:w="946" w:type="pct"/>
            <w:vMerge w:val="restart"/>
            <w:tcBorders>
              <w:left w:val="nil"/>
            </w:tcBorders>
            <w:vAlign w:val="center"/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разрыв, 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054" w:type="pct"/>
            <w:gridSpan w:val="7"/>
            <w:tcBorders>
              <w:right w:val="nil"/>
            </w:tcBorders>
            <w:vAlign w:val="center"/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Поголовье, не более штук</w:t>
            </w:r>
          </w:p>
        </w:tc>
      </w:tr>
      <w:tr w:rsidR="00013951" w:rsidRPr="00EA5BC5" w:rsidTr="00B03792">
        <w:trPr>
          <w:trHeight w:val="617"/>
          <w:jc w:val="center"/>
        </w:trPr>
        <w:tc>
          <w:tcPr>
            <w:tcW w:w="946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13951" w:rsidRPr="00EA5BC5" w:rsidRDefault="00013951" w:rsidP="00437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свиньи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коровы, бычки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овцы, козы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кролики - матки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птица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vAlign w:val="center"/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лошади</w:t>
            </w:r>
          </w:p>
        </w:tc>
        <w:tc>
          <w:tcPr>
            <w:tcW w:w="517" w:type="pct"/>
            <w:tcBorders>
              <w:bottom w:val="single" w:sz="4" w:space="0" w:color="auto"/>
              <w:right w:val="nil"/>
            </w:tcBorders>
            <w:vAlign w:val="center"/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нутрии,</w:t>
            </w: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песцы</w:t>
            </w:r>
          </w:p>
        </w:tc>
      </w:tr>
      <w:tr w:rsidR="00013951" w:rsidRPr="00EA5BC5" w:rsidTr="00B03792">
        <w:trPr>
          <w:jc w:val="center"/>
        </w:trPr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013951" w:rsidRPr="00EA5BC5" w:rsidTr="00B03792">
        <w:trPr>
          <w:jc w:val="center"/>
        </w:trPr>
        <w:tc>
          <w:tcPr>
            <w:tcW w:w="9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3951" w:rsidRPr="00EA5BC5" w:rsidTr="00B03792">
        <w:trPr>
          <w:jc w:val="center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13951" w:rsidRPr="00EA5BC5" w:rsidTr="00B03792">
        <w:trPr>
          <w:jc w:val="center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3951" w:rsidRPr="00EA5BC5" w:rsidTr="00B03792">
        <w:trPr>
          <w:jc w:val="center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013951" w:rsidRPr="00EA5BC5" w:rsidTr="00B03792">
        <w:trPr>
          <w:jc w:val="center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3951" w:rsidRPr="00EA5BC5" w:rsidTr="00B03792">
        <w:trPr>
          <w:jc w:val="center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13951" w:rsidRPr="00EA5BC5" w:rsidTr="00B03792">
        <w:trPr>
          <w:jc w:val="center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3951" w:rsidRPr="00EA5BC5" w:rsidTr="00B03792">
        <w:trPr>
          <w:jc w:val="center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4377F7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</w:tbl>
    <w:p w:rsidR="00013951" w:rsidRPr="00EA5BC5" w:rsidRDefault="00013951" w:rsidP="004377F7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951" w:rsidRPr="00EA5BC5" w:rsidRDefault="00013951" w:rsidP="004377F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1.6.11. До границы соседнего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приквартирного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участка расстояния по санитарно-бытовым и зооветеринарным требованиям должны быть не менее, метров:</w:t>
      </w:r>
    </w:p>
    <w:p w:rsidR="00013951" w:rsidRPr="00EA5BC5" w:rsidRDefault="00013951" w:rsidP="004377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- от индивидуального, блокированного дома - 3;</w:t>
      </w:r>
    </w:p>
    <w:p w:rsidR="00013951" w:rsidRPr="00EA5BC5" w:rsidRDefault="00013951" w:rsidP="004377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- от постройки для содержания скота и птицы - 4;</w:t>
      </w:r>
    </w:p>
    <w:p w:rsidR="00013951" w:rsidRPr="00EA5BC5" w:rsidRDefault="00013951" w:rsidP="004377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- от других построек (бани, автостоянки и др.) - 1;</w:t>
      </w:r>
    </w:p>
    <w:p w:rsidR="00013951" w:rsidRPr="00EA5BC5" w:rsidRDefault="00013951" w:rsidP="004377F7">
      <w:pPr>
        <w:pStyle w:val="ad"/>
        <w:widowControl w:val="0"/>
        <w:spacing w:before="0" w:after="0"/>
        <w:jc w:val="both"/>
        <w:rPr>
          <w:spacing w:val="-2"/>
        </w:rPr>
      </w:pPr>
      <w:r w:rsidRPr="00EA5BC5">
        <w:rPr>
          <w:spacing w:val="-2"/>
        </w:rPr>
        <w:t>- от мусоросборников - в соответствии с требованиями пункта 2.7.30 настоящих нормативов;</w:t>
      </w:r>
    </w:p>
    <w:p w:rsidR="00013951" w:rsidRPr="00EA5BC5" w:rsidRDefault="00013951" w:rsidP="004377F7">
      <w:pPr>
        <w:pStyle w:val="ad"/>
        <w:widowControl w:val="0"/>
        <w:spacing w:before="0" w:after="0"/>
        <w:jc w:val="both"/>
      </w:pPr>
      <w:r w:rsidRPr="00EA5BC5">
        <w:rPr>
          <w:spacing w:val="-2"/>
        </w:rPr>
        <w:t>- от дворовых туалетов, помойных ям, выгребов, септиков -</w:t>
      </w:r>
      <w:r w:rsidRPr="00EA5BC5">
        <w:t xml:space="preserve"> 4;</w:t>
      </w:r>
    </w:p>
    <w:p w:rsidR="00013951" w:rsidRPr="00EA5BC5" w:rsidRDefault="00013951" w:rsidP="004377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lastRenderedPageBreak/>
        <w:t>- от стволов деревьев:</w:t>
      </w:r>
    </w:p>
    <w:p w:rsidR="00013951" w:rsidRPr="00EA5BC5" w:rsidRDefault="00013951" w:rsidP="004377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высокорослых (высотой свыше </w:t>
      </w:r>
      <w:smartTag w:uri="urn:schemas-microsoft-com:office:smarttags" w:element="metricconverter">
        <w:smartTagPr>
          <w:attr w:name="ProductID" w:val="5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5 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>) - 4;</w:t>
      </w:r>
    </w:p>
    <w:p w:rsidR="00013951" w:rsidRPr="00EA5BC5" w:rsidRDefault="00013951" w:rsidP="004377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среднерослых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(высотой 4 - </w:t>
      </w:r>
      <w:smartTag w:uri="urn:schemas-microsoft-com:office:smarttags" w:element="metricconverter">
        <w:smartTagPr>
          <w:attr w:name="ProductID" w:val="5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5 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>) - 2;</w:t>
      </w:r>
    </w:p>
    <w:p w:rsidR="00013951" w:rsidRPr="00EA5BC5" w:rsidRDefault="00013951" w:rsidP="004377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- от кустарника - 1.</w:t>
      </w:r>
    </w:p>
    <w:p w:rsidR="00013951" w:rsidRPr="00EA5BC5" w:rsidRDefault="00013951" w:rsidP="00D034E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Расстояние от туалета до стен соседнего дома следует принимать не менее </w:t>
      </w:r>
      <w:smartTag w:uri="urn:schemas-microsoft-com:office:smarttags" w:element="metricconverter">
        <w:smartTagPr>
          <w:attr w:name="ProductID" w:val="12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12 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 xml:space="preserve">, до источника водоснабжения (колодца) - не менее </w:t>
      </w:r>
      <w:smartTag w:uri="urn:schemas-microsoft-com:office:smarttags" w:element="metricconverter">
        <w:smartTagPr>
          <w:attr w:name="ProductID" w:val="25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25 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>.</w:t>
      </w:r>
    </w:p>
    <w:p w:rsidR="004377F7" w:rsidRPr="00EA5BC5" w:rsidRDefault="00013951" w:rsidP="004377F7">
      <w:pPr>
        <w:ind w:left="2410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Примечание.</w:t>
      </w:r>
      <w:r w:rsidRPr="00EA5BC5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A5BC5">
        <w:rPr>
          <w:rFonts w:ascii="Times New Roman" w:hAnsi="Times New Roman" w:cs="Times New Roman"/>
          <w:bCs/>
          <w:sz w:val="24"/>
          <w:szCs w:val="24"/>
        </w:rPr>
        <w:t>Указанные нормы распространяютс</w:t>
      </w:r>
      <w:r w:rsidR="004377F7" w:rsidRPr="00EA5BC5">
        <w:rPr>
          <w:rFonts w:ascii="Times New Roman" w:hAnsi="Times New Roman" w:cs="Times New Roman"/>
          <w:bCs/>
          <w:sz w:val="24"/>
          <w:szCs w:val="24"/>
        </w:rPr>
        <w:t xml:space="preserve">я и </w:t>
      </w:r>
      <w:proofErr w:type="gramStart"/>
      <w:r w:rsidR="004377F7" w:rsidRPr="00EA5BC5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="004377F7" w:rsidRPr="00EA5BC5">
        <w:rPr>
          <w:rFonts w:ascii="Times New Roman" w:hAnsi="Times New Roman" w:cs="Times New Roman"/>
          <w:bCs/>
          <w:sz w:val="24"/>
          <w:szCs w:val="24"/>
        </w:rPr>
        <w:t xml:space="preserve"> хозяйственные</w:t>
      </w:r>
    </w:p>
    <w:p w:rsidR="00013951" w:rsidRPr="00EA5BC5" w:rsidRDefault="00013951" w:rsidP="004377F7">
      <w:pPr>
        <w:ind w:left="2410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постройки, пристраиваемые к существующим жилым домам.</w:t>
      </w:r>
    </w:p>
    <w:p w:rsidR="00013951" w:rsidRPr="00EA5BC5" w:rsidRDefault="00013951" w:rsidP="004377F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1.6.12. Расстояния </w:t>
      </w:r>
      <w:proofErr w:type="gramStart"/>
      <w:r w:rsidRPr="00EA5BC5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A5BC5">
        <w:rPr>
          <w:rFonts w:ascii="Times New Roman" w:hAnsi="Times New Roman" w:cs="Times New Roman"/>
          <w:bCs/>
          <w:sz w:val="24"/>
          <w:szCs w:val="24"/>
        </w:rPr>
        <w:t>одно</w:t>
      </w:r>
      <w:proofErr w:type="gram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-, двухквартирных жилых домов </w:t>
      </w:r>
      <w:r w:rsidRPr="00EA5BC5">
        <w:rPr>
          <w:rFonts w:ascii="Times New Roman" w:hAnsi="Times New Roman" w:cs="Times New Roman"/>
          <w:bCs/>
          <w:sz w:val="24"/>
          <w:szCs w:val="24"/>
        </w:rPr>
        <w:br/>
        <w:t>и хозяйственных построек (сараев, гаражей, бань) на придомовом (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приквартирном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) земельном участке до жилых домов и хозяйственных построек на соседних земельных участках следует принимать </w:t>
      </w: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 соответствии с требованиями 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</w:t>
      </w:r>
      <w:r w:rsidRPr="00EA5BC5">
        <w:rPr>
          <w:rFonts w:ascii="Times New Roman" w:hAnsi="Times New Roman" w:cs="Times New Roman"/>
          <w:bCs/>
          <w:sz w:val="24"/>
          <w:szCs w:val="24"/>
        </w:rPr>
        <w:br/>
        <w:t xml:space="preserve">от 22 июля </w:t>
      </w:r>
      <w:smartTag w:uri="urn:schemas-microsoft-com:office:smarttags" w:element="metricconverter">
        <w:smartTagPr>
          <w:attr w:name="ProductID" w:val="2008 г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2008 г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>. № 123-ФЗ «Технический регламент о требованиях пожарной безопасности».</w:t>
      </w:r>
    </w:p>
    <w:p w:rsidR="00013951" w:rsidRPr="00EA5BC5" w:rsidRDefault="00013951" w:rsidP="004377F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Допускается блокировка жилых домов, а также хозяйственных построек на смежных придомовых земельных участках по взаимному согласию домовладельцев с учетом противопожарных требований Федерального закона от 22 июля </w:t>
      </w:r>
      <w:smartTag w:uri="urn:schemas-microsoft-com:office:smarttags" w:element="metricconverter">
        <w:smartTagPr>
          <w:attr w:name="ProductID" w:val="2008 г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2008 г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>. № 123-ФЗ «Технический регламент о требованиях пожарной безопасности».</w:t>
      </w:r>
    </w:p>
    <w:p w:rsidR="00013951" w:rsidRPr="00EA5BC5" w:rsidRDefault="00013951" w:rsidP="004377F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1.6.13.</w:t>
      </w:r>
      <w:r w:rsidRPr="00EA5BC5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Сараи для скота и птицы следует предусматривать на расстоянии от окон жилых помещений дома, метров:</w:t>
      </w:r>
    </w:p>
    <w:p w:rsidR="00013951" w:rsidRPr="00EA5BC5" w:rsidRDefault="00013951" w:rsidP="004377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одиночные или двойные - не менее 10;</w:t>
      </w:r>
    </w:p>
    <w:p w:rsidR="00013951" w:rsidRPr="00EA5BC5" w:rsidRDefault="00013951" w:rsidP="004377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до 8 блоков - не менее 25;</w:t>
      </w:r>
    </w:p>
    <w:p w:rsidR="00013951" w:rsidRPr="00EA5BC5" w:rsidRDefault="00013951" w:rsidP="004377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свыше 8 до 30 блоков - не менее 50.</w:t>
      </w:r>
    </w:p>
    <w:p w:rsidR="00013951" w:rsidRPr="00EA5BC5" w:rsidRDefault="00013951" w:rsidP="004377F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Расстояния от сараев для скота и птицы до шахтных колодцев должно быть не менее </w:t>
      </w:r>
      <w:smartTag w:uri="urn:schemas-microsoft-com:office:smarttags" w:element="metricconverter">
        <w:smartTagPr>
          <w:attr w:name="ProductID" w:val="20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20 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>. Колодцы должны располагаться выше по потоку грунтовых вод.</w:t>
      </w:r>
    </w:p>
    <w:p w:rsidR="00013951" w:rsidRPr="00EA5BC5" w:rsidRDefault="00013951" w:rsidP="004377F7">
      <w:pPr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>1.6.14. Допускается пристройка хозяйственного сарая (в том числе для скота и птицы), автостоянки, бани, теплицы к усадебному жилому дому с</w:t>
      </w:r>
      <w:r w:rsidRPr="00EA5BC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>соблюдением требований санитарных, зооветеринарных и противопожарных норм.</w:t>
      </w:r>
    </w:p>
    <w:p w:rsidR="00013951" w:rsidRPr="00EA5BC5" w:rsidRDefault="00013951" w:rsidP="004377F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7 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от входа в дом.</w:t>
      </w:r>
    </w:p>
    <w:p w:rsidR="00013951" w:rsidRPr="00EA5BC5" w:rsidRDefault="00013951" w:rsidP="004377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1.6.15. Условия и порядок размещения пасек (ульев) определяется в соответствии с требованиями земельного законодательства Российской Федерации, законодательства </w:t>
      </w: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>Республики Татарстан</w:t>
      </w:r>
      <w:r w:rsidRPr="00EA5BC5">
        <w:rPr>
          <w:rFonts w:ascii="Times New Roman" w:hAnsi="Times New Roman" w:cs="Times New Roman"/>
          <w:sz w:val="24"/>
          <w:szCs w:val="24"/>
        </w:rPr>
        <w:t xml:space="preserve">, ветеринарно-санитарными требованиями, а для пасек (ульев), </w:t>
      </w:r>
      <w:r w:rsidRPr="00EA5BC5">
        <w:rPr>
          <w:rFonts w:ascii="Times New Roman" w:hAnsi="Times New Roman" w:cs="Times New Roman"/>
          <w:sz w:val="24"/>
          <w:szCs w:val="24"/>
        </w:rPr>
        <w:lastRenderedPageBreak/>
        <w:t>располагаемых на лесных участках, - в соответствии с Лесным кодексом Российской Федерации.</w:t>
      </w:r>
    </w:p>
    <w:p w:rsidR="00013951" w:rsidRPr="00EA5BC5" w:rsidRDefault="00013951" w:rsidP="004377F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Территории пасек размещают на расстоянии не менее, метров: </w:t>
      </w:r>
    </w:p>
    <w:p w:rsidR="00013951" w:rsidRPr="00EA5BC5" w:rsidRDefault="00013951" w:rsidP="004377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500 - от шоссейных и железных дорог, пилорам, высоковольтных линий электропередачи;</w:t>
      </w:r>
    </w:p>
    <w:p w:rsidR="00013951" w:rsidRPr="00EA5BC5" w:rsidRDefault="00013951" w:rsidP="004377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1 000 - от животноводческих и птицеводческих сооружений;</w:t>
      </w:r>
    </w:p>
    <w:p w:rsidR="00013951" w:rsidRPr="00EA5BC5" w:rsidRDefault="00013951" w:rsidP="004377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5 000 - от предприятий кондитерской и химической промышленности, аэродромов, военных полигонов, радиолокационных, радио - и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телевещательных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станций и прочих источников микроволновых излучений. </w:t>
      </w:r>
    </w:p>
    <w:p w:rsidR="00013951" w:rsidRPr="00EA5BC5" w:rsidRDefault="00013951" w:rsidP="004377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Кочевые пасеки размещаются на расстоянии не менее </w:t>
      </w:r>
      <w:smartTag w:uri="urn:schemas-microsoft-com:office:smarttags" w:element="metricconverter">
        <w:smartTagPr>
          <w:attr w:name="ProductID" w:val="1 500 метров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1 500 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одна от другой и не менее </w:t>
      </w:r>
      <w:smartTag w:uri="urn:schemas-microsoft-com:office:smarttags" w:element="metricconverter">
        <w:smartTagPr>
          <w:attr w:name="ProductID" w:val="3 000 метров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3 000 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от стационарных пасек.</w:t>
      </w:r>
    </w:p>
    <w:p w:rsidR="00013951" w:rsidRPr="00EA5BC5" w:rsidRDefault="00013951" w:rsidP="004377F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1.6.16. Размещение ульев и пасек на территории населенных пунктов осуществляется в соответствии с правилами землепользования и застройки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013951" w:rsidRPr="00EA5BC5" w:rsidRDefault="00013951" w:rsidP="004377F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Пасеки (ульи) на территории населенных пунктов размещаются </w:t>
      </w:r>
      <w:r w:rsidRPr="00EA5BC5">
        <w:rPr>
          <w:rFonts w:ascii="Times New Roman" w:hAnsi="Times New Roman" w:cs="Times New Roman"/>
          <w:bCs/>
          <w:sz w:val="24"/>
          <w:szCs w:val="24"/>
        </w:rPr>
        <w:br/>
        <w:t xml:space="preserve">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10 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50 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от жилых помещений. Территория пасеки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2 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13951" w:rsidRPr="00EA5BC5" w:rsidRDefault="00013951" w:rsidP="004377F7">
      <w:pPr>
        <w:pStyle w:val="ad"/>
        <w:widowControl w:val="0"/>
        <w:spacing w:before="0" w:after="0"/>
        <w:jc w:val="both"/>
      </w:pPr>
      <w:r w:rsidRPr="00EA5BC5">
        <w:t xml:space="preserve">Размещение ульев на земельных участках на расстоянии менее </w:t>
      </w:r>
      <w:r w:rsidRPr="00EA5BC5">
        <w:br/>
      </w:r>
      <w:smartTag w:uri="urn:schemas-microsoft-com:office:smarttags" w:element="metricconverter">
        <w:smartTagPr>
          <w:attr w:name="ProductID" w:val="10 м"/>
        </w:smartTagPr>
        <w:r w:rsidRPr="00EA5BC5">
          <w:t>10 метров</w:t>
        </w:r>
      </w:smartTag>
      <w:r w:rsidRPr="00EA5BC5">
        <w:t xml:space="preserve"> от границы соседнего земельного участка допускается:</w:t>
      </w:r>
    </w:p>
    <w:p w:rsidR="00013951" w:rsidRPr="00EA5BC5" w:rsidRDefault="00013951" w:rsidP="004377F7">
      <w:pPr>
        <w:pStyle w:val="ad"/>
        <w:widowControl w:val="0"/>
        <w:spacing w:before="0" w:after="0"/>
        <w:jc w:val="both"/>
      </w:pPr>
      <w:r w:rsidRPr="00EA5BC5">
        <w:t xml:space="preserve">при размещении ульев на высоте не менее </w:t>
      </w:r>
      <w:smartTag w:uri="urn:schemas-microsoft-com:office:smarttags" w:element="metricconverter">
        <w:smartTagPr>
          <w:attr w:name="ProductID" w:val="2 м"/>
        </w:smartTagPr>
        <w:r w:rsidRPr="00EA5BC5">
          <w:t>2 метров</w:t>
        </w:r>
      </w:smartTag>
      <w:r w:rsidRPr="00EA5BC5">
        <w:t>;</w:t>
      </w:r>
    </w:p>
    <w:p w:rsidR="00013951" w:rsidRPr="00EA5BC5" w:rsidRDefault="00013951" w:rsidP="004377F7">
      <w:pPr>
        <w:pStyle w:val="ad"/>
        <w:widowControl w:val="0"/>
        <w:spacing w:before="0" w:after="0"/>
        <w:jc w:val="both"/>
        <w:rPr>
          <w:spacing w:val="-6"/>
        </w:rPr>
      </w:pPr>
      <w:r w:rsidRPr="00EA5BC5">
        <w:rPr>
          <w:spacing w:val="-6"/>
        </w:rPr>
        <w:t xml:space="preserve">с отделением их зданием, строением, сооружением, густым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 w:rsidRPr="00EA5BC5">
          <w:rPr>
            <w:spacing w:val="-6"/>
          </w:rPr>
          <w:t>2 метров</w:t>
        </w:r>
      </w:smartTag>
      <w:r w:rsidRPr="00EA5BC5">
        <w:rPr>
          <w:spacing w:val="-6"/>
        </w:rPr>
        <w:t>.</w:t>
      </w:r>
    </w:p>
    <w:p w:rsidR="00013951" w:rsidRPr="00EA5BC5" w:rsidRDefault="00013951" w:rsidP="004377F7">
      <w:pPr>
        <w:pStyle w:val="ad"/>
        <w:widowControl w:val="0"/>
        <w:spacing w:before="0" w:after="0"/>
        <w:jc w:val="both"/>
      </w:pPr>
      <w:r w:rsidRPr="00EA5BC5">
        <w:t xml:space="preserve"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 </w:t>
      </w:r>
      <w:smartTag w:uri="urn:schemas-microsoft-com:office:smarttags" w:element="metricconverter">
        <w:smartTagPr>
          <w:attr w:name="ProductID" w:val="250 м"/>
        </w:smartTagPr>
        <w:r w:rsidRPr="00EA5BC5">
          <w:t>250 метров</w:t>
        </w:r>
      </w:smartTag>
      <w:r w:rsidRPr="00EA5BC5">
        <w:t>.</w:t>
      </w:r>
    </w:p>
    <w:p w:rsidR="00013951" w:rsidRPr="00EA5BC5" w:rsidRDefault="00013951" w:rsidP="004377F7">
      <w:pPr>
        <w:pStyle w:val="ad"/>
        <w:widowControl w:val="0"/>
        <w:spacing w:before="0" w:after="0"/>
        <w:jc w:val="both"/>
      </w:pPr>
      <w:r w:rsidRPr="00EA5BC5">
        <w:t>Расстояния от пасек (ульев) до объектов жилого и общественного назначения могут устанавливаться органами местного самоуправления исходя из местных условий.</w:t>
      </w:r>
    </w:p>
    <w:p w:rsidR="00013951" w:rsidRPr="00EA5BC5" w:rsidRDefault="00013951" w:rsidP="00013951">
      <w:pPr>
        <w:pStyle w:val="ad"/>
        <w:widowControl w:val="0"/>
        <w:spacing w:before="0" w:after="0"/>
        <w:ind w:firstLine="709"/>
        <w:jc w:val="both"/>
      </w:pPr>
      <w:r w:rsidRPr="00EA5BC5">
        <w:t xml:space="preserve">2.2.24. Предельные размеры земельных участков, предоставляемых для ведения пчеловодства и пасечного хозяйства с возведением на участке необходимых для этого капитальных строений, определяются в соответствии с Законом Республики Татарстан </w:t>
      </w:r>
      <w:r w:rsidRPr="00EA5BC5">
        <w:br/>
        <w:t xml:space="preserve">от 21 июня </w:t>
      </w:r>
      <w:smartTag w:uri="urn:schemas-microsoft-com:office:smarttags" w:element="metricconverter">
        <w:smartTagPr>
          <w:attr w:name="ProductID" w:val="2004 г"/>
        </w:smartTagPr>
        <w:r w:rsidRPr="00EA5BC5">
          <w:t>2004 г</w:t>
        </w:r>
      </w:smartTag>
      <w:r w:rsidRPr="00EA5BC5">
        <w:t xml:space="preserve">. № 18-З «О предельных размерах земельных участков на территории Республики Татарстан» и составляют: </w:t>
      </w:r>
    </w:p>
    <w:p w:rsidR="00013951" w:rsidRPr="00EA5BC5" w:rsidRDefault="00013951" w:rsidP="00013951">
      <w:pPr>
        <w:pStyle w:val="ad"/>
        <w:widowControl w:val="0"/>
        <w:spacing w:before="0" w:after="0"/>
        <w:ind w:firstLine="709"/>
        <w:jc w:val="both"/>
      </w:pPr>
      <w:proofErr w:type="gramStart"/>
      <w:r w:rsidRPr="00EA5BC5">
        <w:t>максимальный</w:t>
      </w:r>
      <w:proofErr w:type="gramEnd"/>
      <w:r w:rsidRPr="00EA5BC5">
        <w:t xml:space="preserve"> - 0,25 гектара;</w:t>
      </w:r>
    </w:p>
    <w:p w:rsidR="00013951" w:rsidRPr="00EA5BC5" w:rsidRDefault="00013951" w:rsidP="00013951">
      <w:pPr>
        <w:pStyle w:val="ad"/>
        <w:widowControl w:val="0"/>
        <w:spacing w:before="0" w:after="0"/>
        <w:ind w:firstLine="709"/>
        <w:jc w:val="both"/>
      </w:pPr>
      <w:proofErr w:type="gramStart"/>
      <w:r w:rsidRPr="00EA5BC5">
        <w:t>минимальный</w:t>
      </w:r>
      <w:proofErr w:type="gramEnd"/>
      <w:r w:rsidRPr="00EA5BC5">
        <w:t xml:space="preserve"> - 0,08 гектара.</w:t>
      </w:r>
    </w:p>
    <w:p w:rsidR="00013951" w:rsidRPr="00EA5BC5" w:rsidRDefault="00013951" w:rsidP="004377F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1.6.17. Проектирование </w:t>
      </w:r>
      <w:r w:rsidRPr="00EA5BC5">
        <w:rPr>
          <w:rFonts w:ascii="Times New Roman" w:hAnsi="Times New Roman" w:cs="Times New Roman"/>
          <w:spacing w:val="-3"/>
          <w:sz w:val="24"/>
          <w:szCs w:val="24"/>
        </w:rPr>
        <w:t>улично-дорожной сети</w:t>
      </w:r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, а также въездов на территорию сельской жилой застройки следует осуществлять в соответствии с требованиями раздела «Зоны транспортной </w:t>
      </w:r>
      <w:r w:rsidRPr="00EA5BC5">
        <w:rPr>
          <w:rFonts w:ascii="Times New Roman" w:hAnsi="Times New Roman" w:cs="Times New Roman"/>
          <w:bCs/>
          <w:sz w:val="24"/>
          <w:szCs w:val="24"/>
        </w:rPr>
        <w:t>инфраструктуры» (подраздел «Сеть улиц и дорог сельского поселения») настоящих нормативов.</w:t>
      </w:r>
    </w:p>
    <w:p w:rsidR="00013951" w:rsidRPr="00EA5BC5" w:rsidRDefault="00013951" w:rsidP="004377F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1.6.18. При устройстве отдельно стоящих и встроенно-пристроенных автостоянок допускается </w:t>
      </w:r>
      <w:r w:rsidRPr="00EA5BC5">
        <w:rPr>
          <w:rFonts w:ascii="Times New Roman" w:hAnsi="Times New Roman" w:cs="Times New Roman"/>
          <w:bCs/>
          <w:sz w:val="24"/>
          <w:szCs w:val="24"/>
        </w:rPr>
        <w:t>их проектирование без соблюдения нормативов на проектирование мест стоянок автомобилей.</w:t>
      </w:r>
    </w:p>
    <w:p w:rsidR="00013951" w:rsidRPr="00EA5BC5" w:rsidRDefault="00013951" w:rsidP="004377F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 территории сельской малоэтажной жилой застройки предусматривается 100-проентная обеспеченность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машино-местами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для хранения и парковки легковых автомобилей и других транспортных средств.</w:t>
      </w:r>
    </w:p>
    <w:p w:rsidR="00013951" w:rsidRPr="00EA5BC5" w:rsidRDefault="00013951" w:rsidP="004377F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На территории с индивидуальной жилой застройки автостоянки размещаются в пределах отведенного участка.</w:t>
      </w:r>
    </w:p>
    <w:p w:rsidR="00013951" w:rsidRPr="00EA5BC5" w:rsidRDefault="00013951" w:rsidP="004377F7">
      <w:pPr>
        <w:ind w:firstLine="709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>1.6.19. Проектирование объектов сооружений и коммуникаций инженерной инфраструктуры следует осуществлять в соответствии с требованиями раздела «Зоны инженерной инфраструктуры» настоящих нормативов.</w:t>
      </w:r>
    </w:p>
    <w:p w:rsidR="004377F7" w:rsidRPr="00EA5BC5" w:rsidRDefault="00013951" w:rsidP="004377F7">
      <w:pPr>
        <w:ind w:left="142" w:firstLine="567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1.6.20. Жилая застройка населенных пунктов, включая индивидуальную отдельно стоящую и блокированную жилую застройку с участками, должна быть, обеспечена централизованными или локальными системами водоснабжения и канализации.        </w:t>
      </w:r>
    </w:p>
    <w:p w:rsidR="00013951" w:rsidRPr="00EA5BC5" w:rsidRDefault="00013951" w:rsidP="004377F7">
      <w:pPr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2.2.29. Характер </w:t>
      </w:r>
      <w:r w:rsidRPr="00EA5BC5">
        <w:rPr>
          <w:rFonts w:ascii="Times New Roman" w:hAnsi="Times New Roman" w:cs="Times New Roman"/>
          <w:sz w:val="24"/>
          <w:szCs w:val="24"/>
        </w:rPr>
        <w:t>ограждения земельных участков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(высота, степень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светопрозрачности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и эстетичность) определяется правилами землепользования и застройки.</w:t>
      </w:r>
    </w:p>
    <w:p w:rsidR="00013951" w:rsidRPr="00EA5BC5" w:rsidRDefault="00013951" w:rsidP="004377F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улиц. Максимально допустимая высота</w:t>
      </w:r>
      <w:r w:rsidRPr="00EA5B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ограждений принимается не более 1,6 метра, степень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светопрозрачности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 - от 0 до 100 процентов по всей высоте. </w:t>
      </w:r>
    </w:p>
    <w:p w:rsidR="00013951" w:rsidRPr="00EA5BC5" w:rsidRDefault="00013951" w:rsidP="004377F7">
      <w:pPr>
        <w:pStyle w:val="ad"/>
        <w:widowControl w:val="0"/>
        <w:spacing w:before="0" w:after="0"/>
        <w:ind w:firstLine="709"/>
        <w:jc w:val="both"/>
        <w:rPr>
          <w:spacing w:val="-2"/>
        </w:rPr>
      </w:pPr>
      <w:r w:rsidRPr="00EA5BC5">
        <w:rPr>
          <w:spacing w:val="-2"/>
        </w:rPr>
        <w:t xml:space="preserve">На границе с соседним земельным участком следует устанавливать ограждения, обеспечивающие минимальное затемнение территории соседнего участка. </w:t>
      </w:r>
      <w:r w:rsidRPr="00EA5BC5">
        <w:t xml:space="preserve">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8 метра"/>
        </w:smartTagPr>
        <w:r w:rsidRPr="00EA5BC5">
          <w:rPr>
            <w:spacing w:val="-2"/>
          </w:rPr>
          <w:t>1,8 метра</w:t>
        </w:r>
      </w:smartTag>
      <w:r w:rsidRPr="00EA5BC5">
        <w:rPr>
          <w:spacing w:val="-2"/>
        </w:rPr>
        <w:t xml:space="preserve">, </w:t>
      </w:r>
      <w:r w:rsidRPr="00EA5BC5">
        <w:t xml:space="preserve">степень </w:t>
      </w:r>
      <w:proofErr w:type="spellStart"/>
      <w:r w:rsidRPr="00EA5BC5">
        <w:t>светопрозрачности</w:t>
      </w:r>
      <w:proofErr w:type="spellEnd"/>
      <w:r w:rsidRPr="00EA5BC5">
        <w:t xml:space="preserve"> от 50 до 100 процентов по всей высоте</w:t>
      </w:r>
      <w:r w:rsidRPr="00EA5BC5">
        <w:rPr>
          <w:spacing w:val="-2"/>
        </w:rPr>
        <w:t>.</w:t>
      </w:r>
    </w:p>
    <w:p w:rsidR="00013951" w:rsidRPr="00EA5BC5" w:rsidRDefault="00013951" w:rsidP="004377F7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1.6.21. </w:t>
      </w:r>
      <w:r w:rsidRPr="00EA5BC5">
        <w:rPr>
          <w:rFonts w:ascii="Times New Roman" w:hAnsi="Times New Roman" w:cs="Times New Roman"/>
          <w:sz w:val="24"/>
          <w:szCs w:val="24"/>
        </w:rPr>
        <w:t>Площадь озелененных территорий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общего пользования </w:t>
      </w:r>
      <w:r w:rsidRPr="00EA5BC5">
        <w:rPr>
          <w:rFonts w:ascii="Times New Roman" w:hAnsi="Times New Roman" w:cs="Times New Roman"/>
          <w:bCs/>
          <w:sz w:val="24"/>
          <w:szCs w:val="24"/>
        </w:rPr>
        <w:br/>
        <w:t xml:space="preserve">в населенных пунктах сельского поселения следует определять </w:t>
      </w:r>
      <w:r w:rsidRPr="00EA5BC5">
        <w:rPr>
          <w:rFonts w:ascii="Times New Roman" w:hAnsi="Times New Roman" w:cs="Times New Roman"/>
          <w:bCs/>
          <w:sz w:val="24"/>
          <w:szCs w:val="24"/>
        </w:rPr>
        <w:br/>
        <w:t>в соответствии с требованиями раздела «Рекреационные зоны» настоящих нормативов</w:t>
      </w:r>
    </w:p>
    <w:p w:rsidR="00D034EF" w:rsidRPr="00EA5BC5" w:rsidRDefault="00013951" w:rsidP="004377F7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1.7. Показатели предельно допустимых параметров плотности застройки индивидуального жилищного строительства</w:t>
      </w:r>
    </w:p>
    <w:tbl>
      <w:tblPr>
        <w:tblW w:w="9894" w:type="dxa"/>
        <w:tblInd w:w="-5" w:type="dxa"/>
        <w:tblLayout w:type="fixed"/>
        <w:tblLook w:val="0000"/>
      </w:tblPr>
      <w:tblGrid>
        <w:gridCol w:w="4791"/>
        <w:gridCol w:w="1701"/>
        <w:gridCol w:w="1559"/>
        <w:gridCol w:w="1843"/>
      </w:tblGrid>
      <w:tr w:rsidR="00013951" w:rsidRPr="00EA5BC5" w:rsidTr="003D730B">
        <w:trPr>
          <w:cantSplit/>
          <w:trHeight w:hRule="exact" w:val="702"/>
        </w:trPr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4377F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Типы застройки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4377F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Коэффициент плотности застройки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4377F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Коэффициент застройки</w:t>
            </w:r>
          </w:p>
        </w:tc>
      </w:tr>
      <w:tr w:rsidR="00013951" w:rsidRPr="00EA5BC5" w:rsidTr="003D730B">
        <w:trPr>
          <w:cantSplit/>
          <w:trHeight w:hRule="exact" w:val="421"/>
        </w:trPr>
        <w:tc>
          <w:tcPr>
            <w:tcW w:w="4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43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4377F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«брутто»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4377F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«нетто»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43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51" w:rsidRPr="00EA5BC5" w:rsidTr="003D730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43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малоэтажная застройка (1-3 этажа)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43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43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43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013951" w:rsidRPr="00EA5BC5" w:rsidTr="003D730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43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малоэтажная блокированная застройка (1-3 этажа)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13951" w:rsidRPr="00EA5BC5" w:rsidRDefault="00013951" w:rsidP="004377F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13951" w:rsidRPr="00EA5BC5" w:rsidRDefault="00013951" w:rsidP="004377F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3951" w:rsidRPr="00EA5BC5" w:rsidRDefault="00013951" w:rsidP="004377F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013951" w:rsidRPr="00EA5BC5" w:rsidTr="003D730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4377F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индивидуальная застройка домами с участком:</w:t>
            </w:r>
          </w:p>
          <w:p w:rsidR="00013951" w:rsidRPr="00EA5BC5" w:rsidRDefault="00013951" w:rsidP="004377F7">
            <w:pPr>
              <w:numPr>
                <w:ilvl w:val="0"/>
                <w:numId w:val="20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400-600м2;</w:t>
            </w:r>
          </w:p>
          <w:p w:rsidR="00013951" w:rsidRPr="00EA5BC5" w:rsidRDefault="00013951" w:rsidP="004377F7">
            <w:pPr>
              <w:numPr>
                <w:ilvl w:val="0"/>
                <w:numId w:val="20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600-1200м2;</w:t>
            </w:r>
          </w:p>
          <w:p w:rsidR="00013951" w:rsidRPr="00EA5BC5" w:rsidRDefault="00013951" w:rsidP="004377F7">
            <w:pPr>
              <w:numPr>
                <w:ilvl w:val="0"/>
                <w:numId w:val="20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1200-1500м2.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4377F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51" w:rsidRPr="00EA5BC5" w:rsidRDefault="00013951" w:rsidP="0043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  <w:p w:rsidR="00013951" w:rsidRPr="00EA5BC5" w:rsidRDefault="00013951" w:rsidP="0043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013951" w:rsidRPr="00EA5BC5" w:rsidRDefault="00013951" w:rsidP="0043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4377F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51" w:rsidRPr="00EA5BC5" w:rsidRDefault="00013951" w:rsidP="0043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013951" w:rsidRPr="00EA5BC5" w:rsidRDefault="00013951" w:rsidP="0043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  <w:p w:rsidR="00013951" w:rsidRPr="00EA5BC5" w:rsidRDefault="00013951" w:rsidP="0043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4377F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51" w:rsidRPr="00EA5BC5" w:rsidRDefault="00013951" w:rsidP="004377F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</w:tbl>
    <w:p w:rsidR="003D730B" w:rsidRPr="00EA5BC5" w:rsidRDefault="003D730B" w:rsidP="004377F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13951" w:rsidRPr="00EA5BC5" w:rsidRDefault="00013951" w:rsidP="004377F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5BC5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Примечание:</w:t>
      </w:r>
    </w:p>
    <w:p w:rsidR="00013951" w:rsidRPr="00EA5BC5" w:rsidRDefault="00013951" w:rsidP="004377F7">
      <w:pPr>
        <w:numPr>
          <w:ilvl w:val="0"/>
          <w:numId w:val="26"/>
        </w:numPr>
        <w:tabs>
          <w:tab w:val="clear" w:pos="1080"/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Коэффициент застройки (процент застроенной территории)- отношение суммы площадей застройки всех зданий и сооружений к площади земельного участка;</w:t>
      </w:r>
    </w:p>
    <w:p w:rsidR="00013951" w:rsidRPr="00EA5BC5" w:rsidRDefault="00013951" w:rsidP="004377F7">
      <w:pPr>
        <w:numPr>
          <w:ilvl w:val="0"/>
          <w:numId w:val="26"/>
        </w:numPr>
        <w:tabs>
          <w:tab w:val="clear" w:pos="1080"/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Коэффициент «брутто» (показатель плотности застройки «брутто»)-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обслуживания;</w:t>
      </w:r>
    </w:p>
    <w:p w:rsidR="00013951" w:rsidRPr="00EA5BC5" w:rsidRDefault="00013951" w:rsidP="00013951">
      <w:pPr>
        <w:numPr>
          <w:ilvl w:val="0"/>
          <w:numId w:val="26"/>
        </w:numPr>
        <w:tabs>
          <w:tab w:val="clear" w:pos="1080"/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озеленение).</w:t>
      </w:r>
    </w:p>
    <w:p w:rsidR="00013951" w:rsidRPr="00EA5BC5" w:rsidRDefault="00013951" w:rsidP="00013951">
      <w:pPr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1.8. Расчетная плотность населения на территории жилых зон сельского населенного пункта</w:t>
      </w:r>
    </w:p>
    <w:tbl>
      <w:tblPr>
        <w:tblW w:w="8506" w:type="dxa"/>
        <w:tblInd w:w="-318" w:type="dxa"/>
        <w:tblLayout w:type="fixed"/>
        <w:tblLook w:val="0000"/>
      </w:tblPr>
      <w:tblGrid>
        <w:gridCol w:w="2865"/>
        <w:gridCol w:w="1156"/>
        <w:gridCol w:w="941"/>
        <w:gridCol w:w="567"/>
        <w:gridCol w:w="567"/>
        <w:gridCol w:w="567"/>
        <w:gridCol w:w="851"/>
        <w:gridCol w:w="992"/>
      </w:tblGrid>
      <w:tr w:rsidR="00013951" w:rsidRPr="00EA5BC5" w:rsidTr="004377F7">
        <w:trPr>
          <w:cantSplit/>
          <w:trHeight w:hRule="exact" w:val="471"/>
        </w:trPr>
        <w:tc>
          <w:tcPr>
            <w:tcW w:w="4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Тип застройки </w:t>
            </w:r>
          </w:p>
        </w:tc>
        <w:tc>
          <w:tcPr>
            <w:tcW w:w="4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Плотность населения, чел/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, при среднем размере семьи, чел.</w:t>
            </w:r>
          </w:p>
        </w:tc>
      </w:tr>
      <w:tr w:rsidR="004377F7" w:rsidRPr="00EA5BC5" w:rsidTr="004377F7">
        <w:trPr>
          <w:cantSplit/>
        </w:trPr>
        <w:tc>
          <w:tcPr>
            <w:tcW w:w="4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77F7" w:rsidRPr="00EA5BC5" w:rsidTr="004377F7">
        <w:trPr>
          <w:cantSplit/>
          <w:trHeight w:hRule="exact" w:val="413"/>
        </w:trPr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Застройка объектами индивидуального жилищного строительства с участками при доме, м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2000-2500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77F7" w:rsidRPr="00EA5BC5" w:rsidTr="004377F7">
        <w:trPr>
          <w:cantSplit/>
          <w:trHeight w:hRule="exact" w:val="419"/>
        </w:trPr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4377F7" w:rsidP="004377F7">
            <w:pPr>
              <w:tabs>
                <w:tab w:val="center" w:pos="1876"/>
                <w:tab w:val="right" w:pos="375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13951" w:rsidRPr="00EA5B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377F7" w:rsidRPr="00EA5BC5" w:rsidTr="004377F7">
        <w:trPr>
          <w:cantSplit/>
          <w:trHeight w:hRule="exact" w:val="424"/>
        </w:trPr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377F7" w:rsidRPr="00EA5BC5" w:rsidTr="004377F7">
        <w:trPr>
          <w:cantSplit/>
          <w:trHeight w:hRule="exact" w:val="431"/>
        </w:trPr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377F7" w:rsidRPr="00EA5BC5" w:rsidTr="004377F7">
        <w:trPr>
          <w:cantSplit/>
          <w:trHeight w:hRule="exact" w:val="423"/>
        </w:trPr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377F7" w:rsidRPr="00EA5BC5" w:rsidTr="004377F7">
        <w:trPr>
          <w:cantSplit/>
          <w:trHeight w:hRule="exact" w:val="429"/>
        </w:trPr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377F7" w:rsidRPr="00EA5BC5" w:rsidTr="004377F7">
        <w:trPr>
          <w:cantSplit/>
        </w:trPr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013951" w:rsidRPr="00EA5BC5" w:rsidRDefault="00013951" w:rsidP="00013951">
      <w:pPr>
        <w:rPr>
          <w:rFonts w:ascii="Times New Roman" w:hAnsi="Times New Roman" w:cs="Times New Roman"/>
          <w:sz w:val="24"/>
          <w:szCs w:val="24"/>
        </w:rPr>
      </w:pPr>
    </w:p>
    <w:p w:rsidR="00013951" w:rsidRPr="00EA5BC5" w:rsidRDefault="00013951" w:rsidP="00013951">
      <w:pPr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1.9. Расчетная жилищная обеспеченность (м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 xml:space="preserve"> общей площади квартиры на 1 чел.):</w:t>
      </w:r>
    </w:p>
    <w:p w:rsidR="00013951" w:rsidRPr="00EA5BC5" w:rsidRDefault="00013951" w:rsidP="0001395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муниципальное жилье – </w:t>
      </w:r>
      <w:smartTag w:uri="urn:schemas-microsoft-com:office:smarttags" w:element="metricconverter">
        <w:smartTagPr>
          <w:attr w:name="ProductID" w:val="18 м2"/>
        </w:smartTagPr>
        <w:r w:rsidRPr="00EA5BC5">
          <w:rPr>
            <w:rFonts w:ascii="Times New Roman" w:hAnsi="Times New Roman" w:cs="Times New Roman"/>
            <w:sz w:val="24"/>
            <w:szCs w:val="24"/>
          </w:rPr>
          <w:t>18 м</w:t>
        </w:r>
        <w:proofErr w:type="gramStart"/>
        <w:r w:rsidRPr="00EA5BC5">
          <w:rPr>
            <w:rFonts w:ascii="Times New Roman" w:hAnsi="Times New Roman" w:cs="Times New Roman"/>
            <w:sz w:val="24"/>
            <w:szCs w:val="24"/>
          </w:rPr>
          <w:t>2</w:t>
        </w:r>
      </w:smartTag>
      <w:proofErr w:type="gramEnd"/>
      <w:r w:rsidRPr="00EA5BC5">
        <w:rPr>
          <w:rFonts w:ascii="Times New Roman" w:hAnsi="Times New Roman" w:cs="Times New Roman"/>
          <w:sz w:val="24"/>
          <w:szCs w:val="24"/>
        </w:rPr>
        <w:t>;</w:t>
      </w:r>
    </w:p>
    <w:p w:rsidR="00216C0C" w:rsidRPr="00EA5BC5" w:rsidRDefault="00216C0C" w:rsidP="0001395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13951" w:rsidRPr="00EA5BC5" w:rsidRDefault="00013951" w:rsidP="00013951">
      <w:pPr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 w:rsidRPr="00EA5BC5">
        <w:rPr>
          <w:rFonts w:ascii="Times New Roman" w:hAnsi="Times New Roman" w:cs="Times New Roman"/>
          <w:sz w:val="24"/>
          <w:szCs w:val="24"/>
        </w:rPr>
        <w:t xml:space="preserve"> - расчетные показатели жилищной обеспеченности для индивидуальной жилой застройки не нормируются.</w:t>
      </w:r>
    </w:p>
    <w:p w:rsidR="00013951" w:rsidRPr="00EA5BC5" w:rsidRDefault="00013951" w:rsidP="00013951">
      <w:pPr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1.10. 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9327" w:type="dxa"/>
        <w:tblInd w:w="-5" w:type="dxa"/>
        <w:tblLayout w:type="fixed"/>
        <w:tblLook w:val="0000"/>
      </w:tblPr>
      <w:tblGrid>
        <w:gridCol w:w="2948"/>
        <w:gridCol w:w="1418"/>
        <w:gridCol w:w="1701"/>
        <w:gridCol w:w="3260"/>
      </w:tblGrid>
      <w:tr w:rsidR="00013951" w:rsidRPr="00EA5BC5" w:rsidTr="004377F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Удельный размер площадки, м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размер одной</w:t>
            </w:r>
          </w:p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площадки, м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окон жилых и общественных зданий, 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013951" w:rsidRPr="00EA5BC5" w:rsidTr="004377F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3951" w:rsidRPr="00EA5BC5" w:rsidTr="004377F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Для отдыха взрослого </w:t>
            </w:r>
            <w:r w:rsidRPr="00EA5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3951" w:rsidRPr="00EA5BC5" w:rsidTr="004377F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занятий физкультурой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1,5-2,0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</w:tr>
      <w:tr w:rsidR="00013951" w:rsidRPr="00EA5BC5" w:rsidTr="004377F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Для хозяйственных целей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0,3-0,4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3951" w:rsidRPr="00EA5BC5" w:rsidTr="004377F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Для выгула собак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0,1-0,3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3951" w:rsidRPr="00EA5BC5" w:rsidTr="004377F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Для стоянки автомашин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0,8-2,5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</w:tr>
    </w:tbl>
    <w:p w:rsidR="005B6B6E" w:rsidRPr="00EA5BC5" w:rsidRDefault="005B6B6E" w:rsidP="005B6B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13951" w:rsidRPr="00EA5BC5" w:rsidRDefault="00013951" w:rsidP="005B6B6E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  <w:u w:val="single"/>
        </w:rPr>
        <w:t xml:space="preserve">Примечания: </w:t>
      </w:r>
      <w:r w:rsidRPr="00EA5BC5">
        <w:rPr>
          <w:rFonts w:ascii="Times New Roman" w:hAnsi="Times New Roman" w:cs="Times New Roman"/>
          <w:sz w:val="24"/>
          <w:szCs w:val="24"/>
        </w:rPr>
        <w:t>1. Хозяйственные площадки следует располагать не далее 100м от наиболее удаленного входа в жилое здание.</w:t>
      </w:r>
    </w:p>
    <w:p w:rsidR="00013951" w:rsidRPr="00EA5BC5" w:rsidRDefault="00013951" w:rsidP="005B6B6E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013951" w:rsidRPr="00EA5BC5" w:rsidRDefault="00013951" w:rsidP="005B6B6E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3. Расстояние от площадки для сушки белья не нормируется.</w:t>
      </w:r>
    </w:p>
    <w:p w:rsidR="00013951" w:rsidRPr="00EA5BC5" w:rsidRDefault="00013951" w:rsidP="005B6B6E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4. Расстояние от площадок для занятий физкультурой устанавливается в зависимости от их шумовых характеристик.</w:t>
      </w:r>
    </w:p>
    <w:p w:rsidR="00013951" w:rsidRPr="00EA5BC5" w:rsidRDefault="00013951" w:rsidP="00013951">
      <w:pPr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013951" w:rsidRPr="00EA5BC5" w:rsidRDefault="00013951" w:rsidP="00013951">
      <w:pPr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013951" w:rsidRPr="00EA5BC5" w:rsidRDefault="00013951" w:rsidP="00013951">
      <w:pPr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1.11. Расстояние между жилыми домами* </w:t>
      </w:r>
    </w:p>
    <w:tbl>
      <w:tblPr>
        <w:tblW w:w="9752" w:type="dxa"/>
        <w:tblInd w:w="-5" w:type="dxa"/>
        <w:tblLayout w:type="fixed"/>
        <w:tblLook w:val="0000"/>
      </w:tblPr>
      <w:tblGrid>
        <w:gridCol w:w="2049"/>
        <w:gridCol w:w="3060"/>
        <w:gridCol w:w="4643"/>
      </w:tblGrid>
      <w:tr w:rsidR="00013951" w:rsidRPr="00EA5BC5" w:rsidTr="005B6B6E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Высота дома 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длинными сторонами зданий (не менее), 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Расстояние между длинными сторонами и торцами зданий с окнами из жилых комнат</w:t>
            </w:r>
          </w:p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менее), 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3951" w:rsidRPr="00EA5BC5" w:rsidTr="005B6B6E">
        <w:trPr>
          <w:cantSplit/>
          <w:trHeight w:hRule="exact" w:val="404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1-2-3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3951" w:rsidRPr="00EA5BC5" w:rsidTr="005B6B6E">
        <w:trPr>
          <w:cantSplit/>
          <w:trHeight w:hRule="exact" w:val="451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951" w:rsidRPr="00EA5BC5" w:rsidRDefault="00013951" w:rsidP="00013951">
      <w:pPr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013951" w:rsidRPr="00EA5BC5" w:rsidRDefault="00013951" w:rsidP="00013951">
      <w:pPr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1.12.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 – </w:t>
      </w:r>
      <w:smartTag w:uri="urn:schemas-microsoft-com:office:smarttags" w:element="metricconverter">
        <w:smartTagPr>
          <w:attr w:name="ProductID" w:val="6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>.</w:t>
      </w:r>
    </w:p>
    <w:p w:rsidR="00EA5BC5" w:rsidRDefault="00EA5BC5" w:rsidP="00013951">
      <w:pPr>
        <w:rPr>
          <w:rFonts w:ascii="Times New Roman" w:hAnsi="Times New Roman" w:cs="Times New Roman"/>
          <w:sz w:val="24"/>
          <w:szCs w:val="24"/>
        </w:rPr>
      </w:pPr>
    </w:p>
    <w:p w:rsidR="00EA5BC5" w:rsidRDefault="00EA5BC5" w:rsidP="00013951">
      <w:pPr>
        <w:rPr>
          <w:rFonts w:ascii="Times New Roman" w:hAnsi="Times New Roman" w:cs="Times New Roman"/>
          <w:sz w:val="24"/>
          <w:szCs w:val="24"/>
        </w:rPr>
      </w:pPr>
    </w:p>
    <w:p w:rsidR="00013951" w:rsidRPr="00EA5BC5" w:rsidRDefault="00013951" w:rsidP="00013951">
      <w:pPr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lastRenderedPageBreak/>
        <w:t>1.13. Место расположения водозаборных сооружений нецентрализованного водоснабжения:</w:t>
      </w:r>
    </w:p>
    <w:tbl>
      <w:tblPr>
        <w:tblW w:w="10036" w:type="dxa"/>
        <w:tblInd w:w="-5" w:type="dxa"/>
        <w:tblLayout w:type="fixed"/>
        <w:tblLook w:val="0000"/>
      </w:tblPr>
      <w:tblGrid>
        <w:gridCol w:w="5148"/>
        <w:gridCol w:w="1418"/>
        <w:gridCol w:w="3470"/>
      </w:tblGrid>
      <w:tr w:rsidR="00013951" w:rsidRPr="00EA5BC5" w:rsidTr="005B6B6E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Расстояние до водозаборных сооружений (не менее)</w:t>
            </w:r>
          </w:p>
        </w:tc>
      </w:tr>
      <w:tr w:rsidR="00013951" w:rsidRPr="00EA5BC5" w:rsidTr="005B6B6E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13951" w:rsidRPr="00EA5BC5" w:rsidTr="005B6B6E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/>
                <w:sz w:val="24"/>
                <w:szCs w:val="24"/>
              </w:rPr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D034EF" w:rsidRPr="00EA5BC5" w:rsidRDefault="00D034EF" w:rsidP="0001395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13951" w:rsidRPr="00EA5BC5" w:rsidRDefault="00013951" w:rsidP="000139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5BC5">
        <w:rPr>
          <w:rFonts w:ascii="Times New Roman" w:hAnsi="Times New Roman" w:cs="Times New Roman"/>
          <w:sz w:val="24"/>
          <w:szCs w:val="24"/>
          <w:u w:val="single"/>
        </w:rPr>
        <w:t>Примечания:</w:t>
      </w:r>
    </w:p>
    <w:p w:rsidR="00D034EF" w:rsidRPr="00EA5BC5" w:rsidRDefault="00013951" w:rsidP="00013951">
      <w:pPr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1.  водозаборные сооружения следует размещать выше по потоку грунтовых вод;</w:t>
      </w:r>
    </w:p>
    <w:p w:rsidR="00D034EF" w:rsidRPr="00EA5BC5" w:rsidRDefault="00013951" w:rsidP="00013951">
      <w:pPr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013951" w:rsidRPr="00EA5BC5" w:rsidRDefault="00013951" w:rsidP="00013951">
      <w:pPr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1.14. Расстояния от окон жилого здания до построек для содержания скота и птицы</w:t>
      </w:r>
    </w:p>
    <w:tbl>
      <w:tblPr>
        <w:tblW w:w="9894" w:type="dxa"/>
        <w:tblInd w:w="-5" w:type="dxa"/>
        <w:tblLayout w:type="fixed"/>
        <w:tblLook w:val="0000"/>
      </w:tblPr>
      <w:tblGrid>
        <w:gridCol w:w="5075"/>
        <w:gridCol w:w="1417"/>
        <w:gridCol w:w="3402"/>
      </w:tblGrid>
      <w:tr w:rsidR="00013951" w:rsidRPr="00EA5BC5" w:rsidTr="005B6B6E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Количество блоков для содержания скота и птицы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Расстояние до окон жилого здания (не менее)</w:t>
            </w:r>
          </w:p>
        </w:tc>
      </w:tr>
      <w:tr w:rsidR="00013951" w:rsidRPr="00EA5BC5" w:rsidTr="005B6B6E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Одиночные, двойные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13951" w:rsidRPr="00EA5BC5" w:rsidRDefault="00013951" w:rsidP="00013951">
      <w:pPr>
        <w:rPr>
          <w:rFonts w:ascii="Times New Roman" w:hAnsi="Times New Roman" w:cs="Times New Roman"/>
          <w:sz w:val="24"/>
          <w:szCs w:val="24"/>
        </w:rPr>
      </w:pPr>
    </w:p>
    <w:p w:rsidR="00013951" w:rsidRPr="00EA5BC5" w:rsidRDefault="00013951" w:rsidP="00013951">
      <w:pPr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1.15. Расстояние до границ соседнего участка от построек, стволов деревьев и кустарников</w:t>
      </w:r>
    </w:p>
    <w:tbl>
      <w:tblPr>
        <w:tblW w:w="10036" w:type="dxa"/>
        <w:tblInd w:w="-5" w:type="dxa"/>
        <w:tblLayout w:type="fixed"/>
        <w:tblLook w:val="0000"/>
      </w:tblPr>
      <w:tblGrid>
        <w:gridCol w:w="6067"/>
        <w:gridCol w:w="3969"/>
      </w:tblGrid>
      <w:tr w:rsidR="00013951" w:rsidRPr="00EA5BC5" w:rsidTr="005B6B6E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границ соседнего участка, 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013951" w:rsidRPr="00EA5BC5" w:rsidTr="005B6B6E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от усадебного, </w:t>
            </w:r>
            <w:proofErr w:type="spellStart"/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одно-двухквартирного</w:t>
            </w:r>
            <w:proofErr w:type="spellEnd"/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и блокированного дома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3951" w:rsidRPr="00EA5BC5" w:rsidTr="005B6B6E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от построек для содержания скота и птицы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13951" w:rsidRPr="00EA5BC5" w:rsidTr="005B6B6E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от бани, гаража и других построек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3951" w:rsidRPr="00EA5BC5" w:rsidTr="005B6B6E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от стволов высокорослых деревьев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13951" w:rsidRPr="00EA5BC5" w:rsidTr="005B6B6E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от стволов </w:t>
            </w:r>
            <w:proofErr w:type="spell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среднерослых</w:t>
            </w:r>
            <w:proofErr w:type="spell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13951" w:rsidRPr="00EA5BC5" w:rsidTr="005B6B6E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от кустарника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013951" w:rsidRPr="00EA5BC5" w:rsidRDefault="00013951" w:rsidP="00013951">
      <w:pPr>
        <w:rPr>
          <w:rFonts w:ascii="Times New Roman" w:hAnsi="Times New Roman" w:cs="Times New Roman"/>
          <w:sz w:val="24"/>
          <w:szCs w:val="24"/>
        </w:rPr>
      </w:pPr>
    </w:p>
    <w:p w:rsidR="00013951" w:rsidRPr="00EA5BC5" w:rsidRDefault="00013951" w:rsidP="00013951">
      <w:pPr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lastRenderedPageBreak/>
        <w:t>1.16. Расстояние до красной линии от построек на приусадебном земельном участке</w:t>
      </w:r>
    </w:p>
    <w:tbl>
      <w:tblPr>
        <w:tblW w:w="10036" w:type="dxa"/>
        <w:tblInd w:w="-5" w:type="dxa"/>
        <w:tblLayout w:type="fixed"/>
        <w:tblLook w:val="0000"/>
      </w:tblPr>
      <w:tblGrid>
        <w:gridCol w:w="5688"/>
        <w:gridCol w:w="1980"/>
        <w:gridCol w:w="2368"/>
      </w:tblGrid>
      <w:tr w:rsidR="00013951" w:rsidRPr="00EA5BC5" w:rsidTr="005B6B6E">
        <w:trPr>
          <w:cantSplit/>
          <w:trHeight w:hRule="exact" w:val="361"/>
        </w:trPr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Расстояние от красной линии (не менее)</w:t>
            </w:r>
          </w:p>
        </w:tc>
      </w:tr>
      <w:tr w:rsidR="00013951" w:rsidRPr="00EA5BC5" w:rsidTr="005B6B6E">
        <w:trPr>
          <w:cantSplit/>
        </w:trPr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улиц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проездов</w:t>
            </w:r>
          </w:p>
        </w:tc>
      </w:tr>
      <w:tr w:rsidR="00013951" w:rsidRPr="00EA5BC5" w:rsidTr="005B6B6E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от усадебного, </w:t>
            </w:r>
            <w:proofErr w:type="spellStart"/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одно-двухквартирного</w:t>
            </w:r>
            <w:proofErr w:type="spellEnd"/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и блокированного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3951" w:rsidRPr="00EA5BC5" w:rsidTr="005B6B6E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от хозяйственных построек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13951" w:rsidRPr="00EA5BC5" w:rsidRDefault="00013951" w:rsidP="00013951">
      <w:pPr>
        <w:rPr>
          <w:rFonts w:ascii="Times New Roman" w:hAnsi="Times New Roman" w:cs="Times New Roman"/>
          <w:sz w:val="24"/>
          <w:szCs w:val="24"/>
        </w:rPr>
      </w:pPr>
    </w:p>
    <w:p w:rsidR="00013951" w:rsidRPr="00EA5BC5" w:rsidRDefault="00013951" w:rsidP="00013951">
      <w:pPr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1.17. Норма обеспеченности детскими дошкольными учреждениями и размер их земельного участка (кол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>ест на 1 тыс. чел.) – 25 мест.</w:t>
      </w:r>
    </w:p>
    <w:tbl>
      <w:tblPr>
        <w:tblW w:w="10036" w:type="dxa"/>
        <w:tblInd w:w="-5" w:type="dxa"/>
        <w:tblLayout w:type="fixed"/>
        <w:tblLook w:val="0000"/>
      </w:tblPr>
      <w:tblGrid>
        <w:gridCol w:w="3708"/>
        <w:gridCol w:w="2700"/>
        <w:gridCol w:w="3628"/>
      </w:tblGrid>
      <w:tr w:rsidR="00013951" w:rsidRPr="00EA5BC5" w:rsidTr="005B6B6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13951" w:rsidRPr="00EA5BC5" w:rsidTr="005B6B6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общего типа – 70% детей;</w:t>
            </w:r>
          </w:p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специализированного – 3%;</w:t>
            </w:r>
          </w:p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оздоровительного – 12%.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На одно место при вместимости  учреждений:</w:t>
            </w:r>
          </w:p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до 100 мест –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35 м</w:t>
              </w:r>
              <w:proofErr w:type="gramStart"/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40 м</w:t>
              </w:r>
              <w:proofErr w:type="gramStart"/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Размер групповой площадки на 1 место следует принимать (не менее):</w:t>
            </w:r>
          </w:p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2 м2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7,2 м</w:t>
              </w:r>
              <w:proofErr w:type="gramStart"/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9,0 м</w:t>
              </w:r>
              <w:proofErr w:type="gramStart"/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34EF" w:rsidRPr="00EA5BC5" w:rsidRDefault="00D034EF" w:rsidP="0001395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3951" w:rsidRPr="00EA5BC5" w:rsidRDefault="00013951" w:rsidP="00D034EF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  <w:u w:val="single"/>
        </w:rPr>
        <w:t>Примечания</w:t>
      </w:r>
      <w:r w:rsidRPr="00EA5BC5">
        <w:rPr>
          <w:rFonts w:ascii="Times New Roman" w:hAnsi="Times New Roman" w:cs="Times New Roman"/>
          <w:sz w:val="24"/>
          <w:szCs w:val="24"/>
        </w:rPr>
        <w:t>: 1. Вместимость ДОУ для сельских населенных пунктов и поселков городского типа рекомендуется не более 140 мест.</w:t>
      </w:r>
    </w:p>
    <w:p w:rsidR="00013951" w:rsidRPr="00EA5BC5" w:rsidRDefault="00013951" w:rsidP="00D034EF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013951" w:rsidRPr="00EA5BC5" w:rsidRDefault="00013951" w:rsidP="00D034EF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1.18. Радиус обслуживания детскими дошкольными учреждениями территорий сельских населенных пунктов:</w:t>
      </w:r>
    </w:p>
    <w:p w:rsidR="00013951" w:rsidRPr="00EA5BC5" w:rsidRDefault="00013951" w:rsidP="00D034EF">
      <w:pPr>
        <w:numPr>
          <w:ilvl w:val="0"/>
          <w:numId w:val="39"/>
        </w:numPr>
        <w:tabs>
          <w:tab w:val="clear" w:pos="0"/>
          <w:tab w:val="num" w:pos="567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500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500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>.</w:t>
      </w:r>
    </w:p>
    <w:p w:rsidR="00013951" w:rsidRPr="00EA5BC5" w:rsidRDefault="00013951" w:rsidP="00D034EF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EA5BC5">
        <w:rPr>
          <w:rFonts w:ascii="Times New Roman" w:hAnsi="Times New Roman" w:cs="Times New Roman"/>
          <w:sz w:val="24"/>
          <w:szCs w:val="24"/>
        </w:rP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013951" w:rsidRPr="00EA5BC5" w:rsidRDefault="00013951" w:rsidP="00D034EF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1.19. Норма обеспеченности общеобразовательными учреждениями и размер их земельного участка (кол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>ест на 1 тыс. чел.) – 160 мест.</w:t>
      </w:r>
    </w:p>
    <w:tbl>
      <w:tblPr>
        <w:tblW w:w="10036" w:type="dxa"/>
        <w:tblInd w:w="-5" w:type="dxa"/>
        <w:tblLayout w:type="fixed"/>
        <w:tblLook w:val="0000"/>
      </w:tblPr>
      <w:tblGrid>
        <w:gridCol w:w="3348"/>
        <w:gridCol w:w="2700"/>
        <w:gridCol w:w="3988"/>
      </w:tblGrid>
      <w:tr w:rsidR="00013951" w:rsidRPr="00EA5BC5" w:rsidTr="00D034E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D034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D034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D034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13951" w:rsidRPr="00EA5BC5" w:rsidTr="00D034E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D034E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в </w:t>
            </w:r>
            <w:r w:rsidRPr="00EA5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зависимости, от демографической структуры населения исходя из обеспеченности:</w:t>
            </w:r>
          </w:p>
          <w:p w:rsidR="00013951" w:rsidRPr="00EA5BC5" w:rsidRDefault="00013951" w:rsidP="00D03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- неполным средним образованием 100% детей;</w:t>
            </w:r>
          </w:p>
          <w:p w:rsidR="00013951" w:rsidRPr="00EA5BC5" w:rsidRDefault="00013951" w:rsidP="00D03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- средним образованием (10-11 </w:t>
            </w:r>
            <w:proofErr w:type="spell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.) – 75% детей при обучении в одну смену.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D034E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одно место при </w:t>
            </w:r>
            <w:r w:rsidRPr="00EA5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вместимости учреждений:</w:t>
            </w:r>
          </w:p>
          <w:p w:rsidR="00013951" w:rsidRPr="00EA5BC5" w:rsidRDefault="00013951" w:rsidP="00D03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  <w:proofErr w:type="gramStart"/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3951" w:rsidRPr="00EA5BC5" w:rsidRDefault="00013951" w:rsidP="00D03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  <w:proofErr w:type="gramStart"/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3951" w:rsidRPr="00EA5BC5" w:rsidRDefault="00013951" w:rsidP="00D03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  <w:proofErr w:type="gramStart"/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3951" w:rsidRPr="00EA5BC5" w:rsidRDefault="00013951" w:rsidP="00D03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40 м</w:t>
              </w:r>
              <w:proofErr w:type="gramStart"/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3951" w:rsidRPr="00EA5BC5" w:rsidRDefault="00013951" w:rsidP="00D03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33 м</w:t>
              </w:r>
              <w:proofErr w:type="gramStart"/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951" w:rsidRPr="00EA5BC5" w:rsidRDefault="00013951" w:rsidP="00D03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D034E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земельном участке выделяются </w:t>
            </w:r>
            <w:r w:rsidRPr="00EA5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следующие зоны: учебно-опытная, физкультурно-спортивная, отдыха, хозяйственная.</w:t>
            </w:r>
          </w:p>
          <w:p w:rsidR="00013951" w:rsidRPr="00EA5BC5" w:rsidRDefault="00013951" w:rsidP="00D03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013951" w:rsidRPr="00EA5BC5" w:rsidRDefault="00013951" w:rsidP="00D03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951" w:rsidRPr="00EA5BC5" w:rsidRDefault="00013951" w:rsidP="00D034EF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Примечания</w:t>
      </w:r>
      <w:r w:rsidRPr="00EA5BC5">
        <w:rPr>
          <w:rFonts w:ascii="Times New Roman" w:hAnsi="Times New Roman" w:cs="Times New Roman"/>
          <w:sz w:val="24"/>
          <w:szCs w:val="24"/>
        </w:rP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013951" w:rsidRPr="00EA5BC5" w:rsidRDefault="00013951" w:rsidP="00D034EF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013951" w:rsidRPr="00EA5BC5" w:rsidRDefault="00013951" w:rsidP="00D034EF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1.20. Радиус обслуживания общеобразовательными учреждениями территорий сельских населенных пунктов:</w:t>
      </w:r>
    </w:p>
    <w:p w:rsidR="00013951" w:rsidRPr="00EA5BC5" w:rsidRDefault="00013951" w:rsidP="00D034EF">
      <w:pPr>
        <w:numPr>
          <w:ilvl w:val="0"/>
          <w:numId w:val="40"/>
        </w:numPr>
        <w:tabs>
          <w:tab w:val="clear" w:pos="0"/>
          <w:tab w:val="num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зона застройки объектами индивидуального жилищного строительства (для начальных классов) – 750 (500) м;</w:t>
      </w:r>
    </w:p>
    <w:p w:rsidR="00013951" w:rsidRPr="00EA5BC5" w:rsidRDefault="00013951" w:rsidP="00D034EF">
      <w:pPr>
        <w:numPr>
          <w:ilvl w:val="0"/>
          <w:numId w:val="40"/>
        </w:numPr>
        <w:tabs>
          <w:tab w:val="clear" w:pos="0"/>
          <w:tab w:val="num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BC5">
        <w:rPr>
          <w:rFonts w:ascii="Times New Roman" w:hAnsi="Times New Roman" w:cs="Times New Roman"/>
          <w:sz w:val="24"/>
          <w:szCs w:val="24"/>
        </w:rPr>
        <w:t xml:space="preserve">допускается размещение на расстоянии транспортной доступности: для обучающихся I ступени обучения - не более </w:t>
      </w:r>
      <w:smartTag w:uri="urn:schemas-microsoft-com:office:smarttags" w:element="metricconverter">
        <w:smartTagPr>
          <w:attr w:name="ProductID" w:val="2 к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2 км</w:t>
        </w:r>
      </w:smartTag>
      <w:r w:rsidRPr="00EA5BC5">
        <w:rPr>
          <w:rFonts w:ascii="Times New Roman" w:hAnsi="Times New Roman" w:cs="Times New Roman"/>
          <w:sz w:val="24"/>
          <w:szCs w:val="24"/>
        </w:rPr>
        <w:t xml:space="preserve"> пешком и не более 15 минут (в одну сторону) при транспортном обслуживании, для обучающихся II и III ступени - не более </w:t>
      </w:r>
      <w:smartTag w:uri="urn:schemas-microsoft-com:office:smarttags" w:element="metricconverter">
        <w:smartTagPr>
          <w:attr w:name="ProductID" w:val="4 к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4 км</w:t>
        </w:r>
      </w:smartTag>
      <w:r w:rsidRPr="00EA5BC5">
        <w:rPr>
          <w:rFonts w:ascii="Times New Roman" w:hAnsi="Times New Roman" w:cs="Times New Roman"/>
          <w:sz w:val="24"/>
          <w:szCs w:val="24"/>
        </w:rPr>
        <w:t xml:space="preserve"> пешком и не более 30 минут (в одну сторону) при транспортном обслуживании.</w:t>
      </w:r>
      <w:proofErr w:type="gramEnd"/>
    </w:p>
    <w:p w:rsidR="00013951" w:rsidRPr="00EA5BC5" w:rsidRDefault="00013951" w:rsidP="00D034EF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  <w:u w:val="single"/>
        </w:rPr>
        <w:t>Примечания</w:t>
      </w:r>
      <w:r w:rsidRPr="00EA5BC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13951" w:rsidRPr="00EA5BC5" w:rsidRDefault="00013951" w:rsidP="00D034EF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1. Указанный радиус обслуживания не распространяется на специализированные общеобразовательные учреждения.</w:t>
      </w:r>
    </w:p>
    <w:p w:rsidR="00013951" w:rsidRPr="00EA5BC5" w:rsidRDefault="00013951" w:rsidP="00D034EF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1.21. Расстояние от стен зданий общеобразовательных школ и границ земельных участков детских дошкольных учреждений до красной линии:</w:t>
      </w:r>
    </w:p>
    <w:p w:rsidR="00013951" w:rsidRPr="00EA5BC5" w:rsidRDefault="00013951" w:rsidP="00D034EF">
      <w:pPr>
        <w:numPr>
          <w:ilvl w:val="0"/>
          <w:numId w:val="23"/>
        </w:numPr>
        <w:tabs>
          <w:tab w:val="left" w:pos="7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в сельских населенных пунктах - </w:t>
      </w:r>
      <w:smartTag w:uri="urn:schemas-microsoft-com:office:smarttags" w:element="metricconverter">
        <w:smartTagPr>
          <w:attr w:name="ProductID" w:val="10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>.</w:t>
      </w:r>
    </w:p>
    <w:p w:rsidR="00013951" w:rsidRPr="00EA5BC5" w:rsidRDefault="00013951" w:rsidP="00D034EF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1.22. Площадь озелененной и благоустроенной территории микрорайона (квартала) без учета участков школ и детских дошкольных учреждений (м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 xml:space="preserve"> на 1 чел.), </w:t>
      </w:r>
    </w:p>
    <w:p w:rsidR="00013951" w:rsidRPr="00EA5BC5" w:rsidRDefault="00013951" w:rsidP="00D034EF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не менее – </w:t>
      </w:r>
      <w:smartTag w:uri="urn:schemas-microsoft-com:office:smarttags" w:element="metricconverter">
        <w:smartTagPr>
          <w:attr w:name="ProductID" w:val="6 м2"/>
        </w:smartTagPr>
        <w:r w:rsidRPr="00EA5BC5">
          <w:rPr>
            <w:rFonts w:ascii="Times New Roman" w:hAnsi="Times New Roman" w:cs="Times New Roman"/>
            <w:color w:val="000000"/>
            <w:sz w:val="24"/>
            <w:szCs w:val="24"/>
          </w:rPr>
          <w:t>6 м</w:t>
        </w:r>
        <w:proofErr w:type="gramStart"/>
        <w:r w:rsidRPr="00EA5BC5">
          <w:rPr>
            <w:rFonts w:ascii="Times New Roman" w:hAnsi="Times New Roman" w:cs="Times New Roman"/>
            <w:color w:val="000000"/>
            <w:sz w:val="24"/>
            <w:szCs w:val="24"/>
          </w:rPr>
          <w:t>2</w:t>
        </w:r>
      </w:smartTag>
      <w:proofErr w:type="gramEnd"/>
      <w:r w:rsidRPr="00EA5B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4EF" w:rsidRPr="00EA5BC5" w:rsidRDefault="00013951" w:rsidP="00216C0C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EA5BC5">
        <w:rPr>
          <w:rFonts w:ascii="Times New Roman" w:hAnsi="Times New Roman" w:cs="Times New Roman"/>
          <w:sz w:val="24"/>
          <w:szCs w:val="24"/>
        </w:rPr>
        <w:t>: В площадь озелененной и благоустроенной территории включается вся территория микрорайона (квартала) с площадками для игр детей, занятий физкультурой и хозяйственные площадки, за исключением площади застройки жилыми домами, участками общественных учреждений, а также проездов.</w:t>
      </w:r>
    </w:p>
    <w:p w:rsidR="00013951" w:rsidRPr="00EA5BC5" w:rsidRDefault="00013951" w:rsidP="00D034EF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lastRenderedPageBreak/>
        <w:t>1.23. Норма накопления твердых бытовых отходов (ТБО) для населения (объем отходов в год на 1 человека):</w:t>
      </w:r>
    </w:p>
    <w:p w:rsidR="00013951" w:rsidRPr="00EA5BC5" w:rsidRDefault="00013951" w:rsidP="00D034EF">
      <w:pPr>
        <w:numPr>
          <w:ilvl w:val="0"/>
          <w:numId w:val="4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BC5">
        <w:rPr>
          <w:rFonts w:ascii="Times New Roman" w:hAnsi="Times New Roman" w:cs="Times New Roman"/>
          <w:sz w:val="24"/>
          <w:szCs w:val="24"/>
        </w:rPr>
        <w:t>проживающее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 xml:space="preserve"> в жилом фонде с частичным благоустройством – 1,1-1,7 м3/чел;</w:t>
      </w:r>
    </w:p>
    <w:p w:rsidR="00013951" w:rsidRPr="00EA5BC5" w:rsidRDefault="00013951" w:rsidP="00D034EF">
      <w:pPr>
        <w:numPr>
          <w:ilvl w:val="0"/>
          <w:numId w:val="4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общее количество по поселению с учетом общественных зданий – 1,4-1,8 м3/чел.</w:t>
      </w:r>
    </w:p>
    <w:p w:rsidR="00013951" w:rsidRPr="00EA5BC5" w:rsidRDefault="00013951" w:rsidP="00D034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951" w:rsidRPr="00EA5BC5" w:rsidRDefault="00013951" w:rsidP="00D034EF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1.24. Норма накопления крупногабаритных бытовых отходов (% от нормы накопления на 1 чел.) – 5%.</w:t>
      </w:r>
    </w:p>
    <w:tbl>
      <w:tblPr>
        <w:tblW w:w="9580" w:type="dxa"/>
        <w:tblInd w:w="-5" w:type="dxa"/>
        <w:tblLayout w:type="fixed"/>
        <w:tblLook w:val="0000"/>
      </w:tblPr>
      <w:tblGrid>
        <w:gridCol w:w="9580"/>
      </w:tblGrid>
      <w:tr w:rsidR="00013951" w:rsidRPr="00EA5BC5" w:rsidTr="00B03792">
        <w:trPr>
          <w:trHeight w:val="798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13951" w:rsidRPr="00EA5BC5" w:rsidRDefault="00013951" w:rsidP="00D034E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i/>
                <w:sz w:val="24"/>
                <w:szCs w:val="24"/>
              </w:rPr>
              <w:t>2. Расчетные показатели обеспеченности и интенсивности использования территорий общественно-деловых зон</w:t>
            </w:r>
          </w:p>
        </w:tc>
      </w:tr>
    </w:tbl>
    <w:p w:rsidR="00013951" w:rsidRPr="00EA5BC5" w:rsidRDefault="00013951" w:rsidP="00D034EF">
      <w:pPr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образования, административных,  культовых зданий, иных объектов, связанных с обеспечением жизнедеятельности граждан. </w:t>
      </w:r>
    </w:p>
    <w:p w:rsidR="00013951" w:rsidRPr="00EA5BC5" w:rsidRDefault="00013951" w:rsidP="00D034EF">
      <w:pPr>
        <w:pStyle w:val="ad"/>
        <w:widowControl w:val="0"/>
        <w:spacing w:before="0" w:after="0"/>
        <w:ind w:firstLine="709"/>
        <w:jc w:val="both"/>
      </w:pPr>
      <w:r w:rsidRPr="00EA5BC5">
        <w:t xml:space="preserve">В перечень объектов, разрешенных для размещения в общественно-деловой зоне, могут включаться: </w:t>
      </w:r>
    </w:p>
    <w:p w:rsidR="00013951" w:rsidRPr="00EA5BC5" w:rsidRDefault="00013951" w:rsidP="00D034EF">
      <w:pPr>
        <w:pStyle w:val="ad"/>
        <w:widowControl w:val="0"/>
        <w:spacing w:before="0" w:after="0"/>
        <w:ind w:firstLine="709"/>
        <w:jc w:val="both"/>
        <w:rPr>
          <w:spacing w:val="-2"/>
        </w:rPr>
      </w:pPr>
      <w:r w:rsidRPr="00EA5BC5">
        <w:rPr>
          <w:spacing w:val="-2"/>
        </w:rPr>
        <w:t>учреждения обслуживания;</w:t>
      </w:r>
    </w:p>
    <w:p w:rsidR="00013951" w:rsidRPr="00EA5BC5" w:rsidRDefault="00013951" w:rsidP="00D034EF">
      <w:pPr>
        <w:pStyle w:val="ad"/>
        <w:widowControl w:val="0"/>
        <w:spacing w:before="0" w:after="0"/>
        <w:ind w:firstLine="709"/>
        <w:jc w:val="both"/>
      </w:pPr>
      <w:r w:rsidRPr="00EA5BC5">
        <w:rPr>
          <w:spacing w:val="-2"/>
        </w:rPr>
        <w:t xml:space="preserve">коммунальные и производственные </w:t>
      </w:r>
      <w:r w:rsidRPr="00EA5BC5">
        <w:t>объекты, осуществляющие обслуживание населения, площадью не более 200 кв. метров, встроенные или занимающие часть здания без производственной территории, экологически безопасные;</w:t>
      </w:r>
    </w:p>
    <w:p w:rsidR="00013951" w:rsidRPr="00EA5BC5" w:rsidRDefault="00013951" w:rsidP="00D034E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объекты культуры.</w:t>
      </w:r>
    </w:p>
    <w:p w:rsidR="00013951" w:rsidRPr="00EA5BC5" w:rsidRDefault="00013951" w:rsidP="00D034EF">
      <w:pPr>
        <w:pStyle w:val="ad"/>
        <w:widowControl w:val="0"/>
        <w:spacing w:before="0" w:after="0"/>
        <w:ind w:firstLine="709"/>
        <w:jc w:val="both"/>
      </w:pPr>
      <w:r w:rsidRPr="00EA5BC5">
        <w:t xml:space="preserve">другие объекты. </w:t>
      </w:r>
    </w:p>
    <w:p w:rsidR="00013951" w:rsidRPr="00EA5BC5" w:rsidRDefault="00013951" w:rsidP="00D034E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В сельском поселении общественно-деловая зона формируется в административном центре поселения, дополняемая объектами повседневного обслуживания в жилой застройке.</w:t>
      </w:r>
    </w:p>
    <w:p w:rsidR="00013951" w:rsidRPr="00EA5BC5" w:rsidRDefault="00013951" w:rsidP="00D034EF">
      <w:pPr>
        <w:pStyle w:val="ad"/>
        <w:widowControl w:val="0"/>
        <w:spacing w:before="0" w:after="0"/>
        <w:ind w:firstLine="709"/>
        <w:jc w:val="both"/>
      </w:pPr>
      <w:r w:rsidRPr="00EA5BC5">
        <w:t xml:space="preserve">Здания в общественно-деловой зоне следует размещать </w:t>
      </w:r>
      <w:r w:rsidRPr="00EA5BC5">
        <w:br/>
        <w:t>с отступом от красных линий с учетом линии регулирования застройки. Размещение зданий по красной линии допускается в условиях реконструкции сложившейся застройки при соответствующем обосновании.</w:t>
      </w:r>
    </w:p>
    <w:p w:rsidR="00013951" w:rsidRPr="00EA5BC5" w:rsidRDefault="00013951" w:rsidP="00D034EF">
      <w:pPr>
        <w:pStyle w:val="ad"/>
        <w:widowControl w:val="0"/>
        <w:spacing w:before="0" w:after="0"/>
        <w:ind w:firstLine="709"/>
        <w:jc w:val="both"/>
      </w:pPr>
      <w:r w:rsidRPr="00EA5BC5">
        <w:t xml:space="preserve">Минимальную площадь озеленения территорий общественно-деловой зоны следует принимать в соответствии с требованиями раздела «Рекреационные зоны». </w:t>
      </w:r>
    </w:p>
    <w:p w:rsidR="00013951" w:rsidRPr="00EA5BC5" w:rsidRDefault="00013951" w:rsidP="00013951">
      <w:pPr>
        <w:pStyle w:val="ad"/>
        <w:widowControl w:val="0"/>
        <w:spacing w:before="0" w:after="0"/>
        <w:ind w:firstLine="709"/>
        <w:jc w:val="both"/>
      </w:pPr>
      <w:r w:rsidRPr="00EA5BC5">
        <w:t>2.1. Условия безопасности в общественно-деловых зонах обеспечиваются в соответствии с требованиями раздела «Пожарная безопасность».</w:t>
      </w:r>
    </w:p>
    <w:p w:rsidR="00013951" w:rsidRPr="00EA5BC5" w:rsidRDefault="00013951" w:rsidP="00013951">
      <w:pPr>
        <w:pStyle w:val="ad"/>
        <w:widowControl w:val="0"/>
        <w:spacing w:before="0" w:after="0"/>
        <w:ind w:firstLine="709"/>
        <w:jc w:val="both"/>
      </w:pPr>
      <w:r w:rsidRPr="00EA5BC5">
        <w:t>2.2.Минимальные расстояния между жилыми и общественными зданиями следует принимать на основе расчетов инсоляции  и освещенности, учета противопожарных требований и санитарных разрывов. Требования к инсоляции и освещенности общественных и жилых зданий приведены в разделе «Охрана окружающей среды» (подраздел «Регулирование микроклимата») настоящих нормативов.</w:t>
      </w:r>
    </w:p>
    <w:p w:rsidR="00013951" w:rsidRPr="00EA5BC5" w:rsidRDefault="00013951" w:rsidP="00013951">
      <w:pPr>
        <w:pStyle w:val="ad"/>
        <w:widowControl w:val="0"/>
        <w:spacing w:before="0" w:after="0"/>
        <w:ind w:firstLine="709"/>
        <w:jc w:val="both"/>
      </w:pPr>
      <w:r w:rsidRPr="00EA5BC5">
        <w:t xml:space="preserve">2.3.При проектировании участков производственных объектов </w:t>
      </w:r>
      <w:r w:rsidRPr="00EA5BC5">
        <w:br/>
        <w:t xml:space="preserve">в общественно-деловых зонах расстояние от границ указанных участков до жилых и общественных зданий, а также до границ участков дошкольных организаций и общеобразовательных учреждений, учреждений здравоохранения и отдыха следует принимать не менее </w:t>
      </w:r>
      <w:smartTag w:uri="urn:schemas-microsoft-com:office:smarttags" w:element="metricconverter">
        <w:smartTagPr>
          <w:attr w:name="ProductID" w:val="50 м"/>
        </w:smartTagPr>
        <w:r w:rsidRPr="00EA5BC5">
          <w:t>50 метров</w:t>
        </w:r>
      </w:smartTag>
      <w:r w:rsidRPr="00EA5BC5">
        <w:t>.</w:t>
      </w:r>
    </w:p>
    <w:p w:rsidR="00013951" w:rsidRPr="00EA5BC5" w:rsidRDefault="00013951" w:rsidP="00D034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2.4. 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>При подготовке документов территориального планирования и документации по планировке территории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основные виды социально значимых объектов (дошкольные организации, общеобразовательные,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интернатные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учреждения, учреждения здравоохранения, </w:t>
      </w:r>
      <w:r w:rsidRPr="00EA5BC5">
        <w:rPr>
          <w:rFonts w:ascii="Times New Roman" w:hAnsi="Times New Roman" w:cs="Times New Roman"/>
          <w:bCs/>
          <w:sz w:val="24"/>
          <w:szCs w:val="24"/>
        </w:rPr>
        <w:lastRenderedPageBreak/>
        <w:t>спортивные и физкультурно-оздоровительные учреждения, предприятия торговли, общественного питания и бытового обслуживания, культовые здания и сооружения) следует проектировать в соответствии с требованиями федерального законодательства, законодательства Республики Татарстан, а также настоящих нормативов.</w:t>
      </w:r>
      <w:proofErr w:type="gramEnd"/>
    </w:p>
    <w:p w:rsidR="00013951" w:rsidRPr="00EA5BC5" w:rsidRDefault="00013951" w:rsidP="00D034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Расстояния от территорий объектов до промышленных, коммунальных, сельскохозяйственных предприятий, транспортных дорог и магистралей определяются в соответствии с требованиями к санитарно-защитным зонам  указанных объектов и сооружений. </w:t>
      </w:r>
    </w:p>
    <w:p w:rsidR="00013951" w:rsidRPr="00EA5BC5" w:rsidRDefault="00013951" w:rsidP="00D034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Размещение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указаннных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объектов на территории санитарно-защитных зон не допускается.</w:t>
      </w:r>
    </w:p>
    <w:p w:rsidR="00013951" w:rsidRPr="00EA5BC5" w:rsidRDefault="00013951" w:rsidP="00D034EF">
      <w:pPr>
        <w:pStyle w:val="21"/>
        <w:ind w:firstLine="709"/>
        <w:rPr>
          <w:sz w:val="24"/>
          <w:szCs w:val="24"/>
        </w:rPr>
      </w:pPr>
      <w:r w:rsidRPr="00EA5BC5">
        <w:rPr>
          <w:spacing w:val="-3"/>
          <w:sz w:val="24"/>
          <w:szCs w:val="24"/>
        </w:rPr>
        <w:t xml:space="preserve">2.5. Через территории объектов, указанных в </w:t>
      </w:r>
      <w:r w:rsidRPr="00EA5BC5">
        <w:rPr>
          <w:bCs/>
          <w:sz w:val="24"/>
          <w:szCs w:val="24"/>
        </w:rPr>
        <w:t>пункте 3.4.13</w:t>
      </w:r>
      <w:r w:rsidRPr="00EA5BC5">
        <w:rPr>
          <w:spacing w:val="-3"/>
          <w:sz w:val="24"/>
          <w:szCs w:val="24"/>
        </w:rPr>
        <w:t xml:space="preserve">, </w:t>
      </w:r>
      <w:r w:rsidRPr="00EA5BC5">
        <w:rPr>
          <w:spacing w:val="-3"/>
          <w:sz w:val="24"/>
          <w:szCs w:val="24"/>
        </w:rPr>
        <w:br/>
        <w:t>не должны проходить магистральные инженерные коммуникации водоснабжения, канализации, теплоснабжения, электроснабжения</w:t>
      </w:r>
      <w:r w:rsidRPr="00EA5BC5">
        <w:rPr>
          <w:sz w:val="24"/>
          <w:szCs w:val="24"/>
        </w:rPr>
        <w:t>.</w:t>
      </w:r>
    </w:p>
    <w:p w:rsidR="00013951" w:rsidRPr="00EA5BC5" w:rsidRDefault="00013951" w:rsidP="00D034EF">
      <w:pPr>
        <w:pStyle w:val="ad"/>
        <w:widowControl w:val="0"/>
        <w:spacing w:before="0" w:after="0"/>
        <w:ind w:firstLine="709"/>
        <w:jc w:val="both"/>
      </w:pPr>
      <w:r w:rsidRPr="00EA5BC5">
        <w:t>При определении количества, состава и вместимости зданий, расположенных в общественно-деловой зоне населенного пункта, следует дополнительно учитывать приезжих из других населенных пунктов с учетом значения общественного центра и радиуса обслуживания.</w:t>
      </w:r>
    </w:p>
    <w:p w:rsidR="00013951" w:rsidRPr="00EA5BC5" w:rsidRDefault="00013951" w:rsidP="00D034EF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2.6.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9894" w:type="dxa"/>
        <w:tblInd w:w="-5" w:type="dxa"/>
        <w:tblLayout w:type="fixed"/>
        <w:tblLook w:val="0000"/>
      </w:tblPr>
      <w:tblGrid>
        <w:gridCol w:w="2268"/>
        <w:gridCol w:w="3420"/>
        <w:gridCol w:w="1924"/>
        <w:gridCol w:w="2282"/>
      </w:tblGrid>
      <w:tr w:rsidR="00013951" w:rsidRPr="00EA5BC5" w:rsidTr="00D034E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</w:t>
            </w:r>
          </w:p>
        </w:tc>
      </w:tr>
      <w:tr w:rsidR="00013951" w:rsidRPr="00EA5BC5" w:rsidTr="00D034E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Учреждения внешкольного образования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32%, в том числе по видам:</w:t>
            </w:r>
          </w:p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детская спортивная школа – 20%;</w:t>
            </w:r>
          </w:p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(музыкальная, хореографическая, художественная, …) –  12%.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числа школьников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техническими регламентами</w:t>
            </w:r>
          </w:p>
        </w:tc>
      </w:tr>
      <w:tr w:rsidR="00013951" w:rsidRPr="00EA5BC5" w:rsidTr="00D034E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Межшкольное учебно-производственное предприятие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числа школьников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EA5BC5">
                <w:rPr>
                  <w:rFonts w:ascii="Times New Roman" w:hAnsi="Times New Roman" w:cs="Times New Roman"/>
                  <w:spacing w:val="-8"/>
                  <w:sz w:val="24"/>
                  <w:szCs w:val="24"/>
                </w:rPr>
                <w:t>2 га</w:t>
              </w:r>
            </w:smartTag>
            <w:r w:rsidRPr="00EA5BC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, при устройстве автополигона не менее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EA5BC5">
                <w:rPr>
                  <w:rFonts w:ascii="Times New Roman" w:hAnsi="Times New Roman" w:cs="Times New Roman"/>
                  <w:spacing w:val="-8"/>
                  <w:sz w:val="24"/>
                  <w:szCs w:val="24"/>
                </w:rPr>
                <w:t>3 га</w:t>
              </w:r>
            </w:smartTag>
          </w:p>
        </w:tc>
      </w:tr>
    </w:tbl>
    <w:p w:rsidR="00013951" w:rsidRPr="00EA5BC5" w:rsidRDefault="00013951" w:rsidP="00D034EF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  <w:u w:val="single"/>
        </w:rPr>
        <w:t xml:space="preserve">Примечание: </w:t>
      </w:r>
      <w:r w:rsidRPr="00EA5BC5">
        <w:rPr>
          <w:rFonts w:ascii="Times New Roman" w:hAnsi="Times New Roman" w:cs="Times New Roman"/>
          <w:sz w:val="24"/>
          <w:szCs w:val="24"/>
        </w:rPr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013951" w:rsidRPr="00EA5BC5" w:rsidRDefault="00013951" w:rsidP="00D034EF">
      <w:pPr>
        <w:numPr>
          <w:ilvl w:val="0"/>
          <w:numId w:val="42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700 м"/>
        </w:smartTagPr>
        <w:r w:rsidRPr="00EA5BC5">
          <w:rPr>
            <w:rFonts w:ascii="Times New Roman" w:hAnsi="Times New Roman" w:cs="Times New Roman"/>
            <w:color w:val="FF0000"/>
            <w:sz w:val="24"/>
            <w:szCs w:val="24"/>
          </w:rPr>
          <w:t>700 м</w:t>
        </w:r>
      </w:smartTag>
      <w:r w:rsidRPr="00EA5BC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13951" w:rsidRDefault="00013951" w:rsidP="00D034EF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2.7. Норма обеспеченности спортивными и физкультурно-оздоровительными учреждениями и размер их земельного участка</w:t>
      </w:r>
    </w:p>
    <w:p w:rsidR="00EA5BC5" w:rsidRPr="00EA5BC5" w:rsidRDefault="00EA5BC5" w:rsidP="00D034E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620"/>
        <w:gridCol w:w="1170"/>
        <w:gridCol w:w="1620"/>
        <w:gridCol w:w="2491"/>
      </w:tblGrid>
      <w:tr w:rsidR="00013951" w:rsidRPr="00EA5BC5" w:rsidTr="00D034EF">
        <w:tc>
          <w:tcPr>
            <w:tcW w:w="2988" w:type="dxa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1620" w:type="dxa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1170" w:type="dxa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20" w:type="dxa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2491" w:type="dxa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13951" w:rsidRPr="00EA5BC5" w:rsidTr="00D034EF">
        <w:tc>
          <w:tcPr>
            <w:tcW w:w="2988" w:type="dxa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Спортивно-досуговый</w:t>
            </w:r>
            <w:proofErr w:type="spell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на территории малоэтажной застройки    </w:t>
            </w:r>
          </w:p>
        </w:tc>
        <w:tc>
          <w:tcPr>
            <w:tcW w:w="1620" w:type="dxa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0" w:type="dxa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</w:t>
            </w:r>
            <w:proofErr w:type="gramStart"/>
            <w:r w:rsidRPr="00EA5B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proofErr w:type="gramEnd"/>
            <w:r w:rsidRPr="00EA5B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общей площади на 1000 чел.</w:t>
            </w:r>
          </w:p>
        </w:tc>
        <w:tc>
          <w:tcPr>
            <w:tcW w:w="1620" w:type="dxa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— // —</w:t>
            </w:r>
          </w:p>
        </w:tc>
        <w:tc>
          <w:tcPr>
            <w:tcW w:w="2491" w:type="dxa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51" w:rsidRPr="00EA5BC5" w:rsidTr="00D034EF">
        <w:tc>
          <w:tcPr>
            <w:tcW w:w="2988" w:type="dxa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1620" w:type="dxa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70" w:type="dxa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на 1000 чел.</w:t>
            </w:r>
          </w:p>
        </w:tc>
        <w:tc>
          <w:tcPr>
            <w:tcW w:w="1620" w:type="dxa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— // —</w:t>
            </w:r>
          </w:p>
        </w:tc>
        <w:tc>
          <w:tcPr>
            <w:tcW w:w="2491" w:type="dxa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51" w:rsidRPr="00EA5BC5" w:rsidTr="00D034EF">
        <w:tc>
          <w:tcPr>
            <w:tcW w:w="2988" w:type="dxa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170" w:type="dxa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B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1000 чел.</w:t>
            </w:r>
          </w:p>
        </w:tc>
        <w:tc>
          <w:tcPr>
            <w:tcW w:w="1620" w:type="dxa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951" w:rsidRPr="00EA5BC5" w:rsidRDefault="00013951" w:rsidP="00D034EF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EA5BC5">
        <w:rPr>
          <w:rFonts w:ascii="Times New Roman" w:hAnsi="Times New Roman" w:cs="Times New Roman"/>
          <w:sz w:val="24"/>
          <w:szCs w:val="24"/>
        </w:rP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013951" w:rsidRPr="00EA5BC5" w:rsidRDefault="00013951" w:rsidP="00D034EF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2.8. 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013951" w:rsidRPr="00EA5BC5" w:rsidRDefault="00013951" w:rsidP="0001395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700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700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>.</w:t>
      </w:r>
    </w:p>
    <w:p w:rsidR="00013951" w:rsidRPr="00EA5BC5" w:rsidRDefault="00013951" w:rsidP="00D034EF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2.9. Радиус обслуживания спортивными центрами и физкультурно-оздоровительными учреждениями жилых районов – </w:t>
      </w:r>
      <w:smartTag w:uri="urn:schemas-microsoft-com:office:smarttags" w:element="metricconverter">
        <w:smartTagPr>
          <w:attr w:name="ProductID" w:val="1500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1500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>.</w:t>
      </w:r>
    </w:p>
    <w:p w:rsidR="00013951" w:rsidRPr="00EA5BC5" w:rsidRDefault="00013951" w:rsidP="00D034EF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2.10. Норма обеспеченности учреждениями культуры для сельских населенных пунктов или их групп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0"/>
        <w:gridCol w:w="1640"/>
        <w:gridCol w:w="1808"/>
        <w:gridCol w:w="1884"/>
        <w:gridCol w:w="2331"/>
      </w:tblGrid>
      <w:tr w:rsidR="00013951" w:rsidRPr="00EA5BC5" w:rsidTr="00D034EF">
        <w:tc>
          <w:tcPr>
            <w:tcW w:w="2510" w:type="dxa"/>
            <w:shd w:val="clear" w:color="auto" w:fill="auto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Размер населенного пункта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2331" w:type="dxa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13951" w:rsidRPr="00EA5BC5" w:rsidTr="00D034EF">
        <w:tc>
          <w:tcPr>
            <w:tcW w:w="2510" w:type="dxa"/>
            <w:shd w:val="clear" w:color="auto" w:fill="auto"/>
            <w:vAlign w:val="center"/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ест на 1000. чел.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2331" w:type="dxa"/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Возможна организация на базе школы</w:t>
            </w:r>
          </w:p>
        </w:tc>
      </w:tr>
      <w:tr w:rsidR="00013951" w:rsidRPr="00EA5BC5" w:rsidTr="00D034EF">
        <w:trPr>
          <w:trHeight w:val="302"/>
        </w:trPr>
        <w:tc>
          <w:tcPr>
            <w:tcW w:w="2510" w:type="dxa"/>
            <w:vMerge w:val="restart"/>
            <w:shd w:val="clear" w:color="auto" w:fill="auto"/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Клубы, дома культуры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до 0,5 тыс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. мест 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1 тыс. чел.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31" w:type="dxa"/>
            <w:vMerge w:val="restart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51" w:rsidRPr="00EA5BC5" w:rsidTr="00D034EF">
        <w:tc>
          <w:tcPr>
            <w:tcW w:w="2510" w:type="dxa"/>
            <w:vMerge/>
            <w:shd w:val="clear" w:color="auto" w:fill="auto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от 0,5 до 1,0 тыс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31" w:type="dxa"/>
            <w:vMerge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51" w:rsidRPr="00EA5BC5" w:rsidTr="00D034EF">
        <w:tc>
          <w:tcPr>
            <w:tcW w:w="2510" w:type="dxa"/>
            <w:vMerge/>
            <w:shd w:val="clear" w:color="auto" w:fill="auto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от 1,0 до 2,0 тыс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31" w:type="dxa"/>
            <w:vMerge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51" w:rsidRPr="00EA5BC5" w:rsidTr="00D034EF">
        <w:tc>
          <w:tcPr>
            <w:tcW w:w="2510" w:type="dxa"/>
            <w:vMerge/>
            <w:shd w:val="clear" w:color="auto" w:fill="auto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от 2,0 до 5,0 тыс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1" w:type="dxa"/>
            <w:vMerge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51" w:rsidRPr="00EA5BC5" w:rsidTr="00D034EF">
        <w:trPr>
          <w:trHeight w:val="213"/>
        </w:trPr>
        <w:tc>
          <w:tcPr>
            <w:tcW w:w="2510" w:type="dxa"/>
            <w:vMerge/>
            <w:shd w:val="clear" w:color="auto" w:fill="auto"/>
            <w:vAlign w:val="center"/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св. 5,0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31" w:type="dxa"/>
            <w:vMerge/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51" w:rsidRPr="00EA5BC5" w:rsidTr="00D034EF">
        <w:trPr>
          <w:trHeight w:val="317"/>
        </w:trPr>
        <w:tc>
          <w:tcPr>
            <w:tcW w:w="2510" w:type="dxa"/>
            <w:shd w:val="clear" w:color="auto" w:fill="auto"/>
            <w:vAlign w:val="center"/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Дискотеки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св. 1 тыс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мест на 1000. чел.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1" w:type="dxa"/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51" w:rsidRPr="00EA5BC5" w:rsidTr="00D034EF">
        <w:trPr>
          <w:trHeight w:val="568"/>
        </w:trPr>
        <w:tc>
          <w:tcPr>
            <w:tcW w:w="2510" w:type="dxa"/>
            <w:vMerge w:val="restart"/>
            <w:shd w:val="clear" w:color="auto" w:fill="auto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Сельские массовые библиотеки (из расчета 30-мин. доступности)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до 1,0 тыс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</w:t>
            </w:r>
            <w:proofErr w:type="gramStart"/>
            <w:r w:rsidRPr="00EA5B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proofErr w:type="gramEnd"/>
            <w:r w:rsidRPr="00EA5B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EA5B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proofErr w:type="gramEnd"/>
            <w:r w:rsidRPr="00EA5B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бъектов.</w:t>
            </w:r>
          </w:p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или кол</w:t>
            </w:r>
            <w:proofErr w:type="gramStart"/>
            <w:r w:rsidRPr="00EA5B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proofErr w:type="gramEnd"/>
            <w:r w:rsidRPr="00EA5B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EA5B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proofErr w:type="gramEnd"/>
            <w:r w:rsidRPr="00EA5B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д. хранения/кол. читательских мест на 1 тыс. чел.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6000-7500/5-6</w:t>
            </w:r>
          </w:p>
        </w:tc>
        <w:tc>
          <w:tcPr>
            <w:tcW w:w="2331" w:type="dxa"/>
            <w:vMerge w:val="restart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Дополнительно в центральной библиотеке местной системе расселения на 1 тыс. чел. 4500-5000/3-4 ед. хранен</w:t>
            </w:r>
            <w:proofErr w:type="gramStart"/>
            <w:r w:rsidRPr="00EA5BC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proofErr w:type="gramEnd"/>
            <w:r w:rsidRPr="00EA5BC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/</w:t>
            </w:r>
            <w:proofErr w:type="spellStart"/>
            <w:proofErr w:type="gramStart"/>
            <w:r w:rsidRPr="00EA5BC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</w:t>
            </w:r>
            <w:proofErr w:type="gramEnd"/>
            <w:r w:rsidRPr="00EA5BC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ит</w:t>
            </w:r>
            <w:proofErr w:type="spellEnd"/>
            <w:r w:rsidRPr="00EA5BC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 места</w:t>
            </w:r>
          </w:p>
        </w:tc>
      </w:tr>
      <w:tr w:rsidR="00013951" w:rsidRPr="00EA5BC5" w:rsidTr="00D034EF">
        <w:trPr>
          <w:trHeight w:val="770"/>
        </w:trPr>
        <w:tc>
          <w:tcPr>
            <w:tcW w:w="2510" w:type="dxa"/>
            <w:vMerge/>
            <w:shd w:val="clear" w:color="auto" w:fill="auto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более 1,0 тыс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 на 1 тыс. чел. 5000-6000/4-5</w:t>
            </w:r>
          </w:p>
        </w:tc>
        <w:tc>
          <w:tcPr>
            <w:tcW w:w="2331" w:type="dxa"/>
            <w:vMerge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4EF" w:rsidRPr="00EA5BC5" w:rsidRDefault="00013951" w:rsidP="00D034EF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2.11. Размеры земельных участков учреждений культуры принимаются в соответствии с техническими регламентами.</w:t>
      </w:r>
    </w:p>
    <w:p w:rsidR="00013951" w:rsidRPr="00EA5BC5" w:rsidRDefault="00013951" w:rsidP="00D034EF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2.12. Норма обеспеченности учреждениями здравоохранения и размер их земельного участка</w:t>
      </w:r>
    </w:p>
    <w:tbl>
      <w:tblPr>
        <w:tblW w:w="10036" w:type="dxa"/>
        <w:tblInd w:w="-5" w:type="dxa"/>
        <w:tblLayout w:type="fixed"/>
        <w:tblLook w:val="0000"/>
      </w:tblPr>
      <w:tblGrid>
        <w:gridCol w:w="1728"/>
        <w:gridCol w:w="1929"/>
        <w:gridCol w:w="1311"/>
        <w:gridCol w:w="2520"/>
        <w:gridCol w:w="2548"/>
      </w:tblGrid>
      <w:tr w:rsidR="00013951" w:rsidRPr="00EA5BC5" w:rsidTr="00D034E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13951" w:rsidRPr="00EA5BC5" w:rsidTr="00D034E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Поликлиника, амбулатория, диспансер (без стационара)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Вместимость и структура устанавливается органами здравоохранения и определяется заданием на проектирование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посещений в смену на 1000 чел.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0,1га на 100 посещений в смену, но не менее 0,3га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013951" w:rsidRPr="00EA5BC5" w:rsidTr="00D034E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Фельдшерские или фельдшерско-акушерские пункты, объект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техническими регламентами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0,2 га</w:t>
              </w:r>
            </w:smartTag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51" w:rsidRPr="00EA5BC5" w:rsidTr="00D034E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техническими регламентами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0,3 га</w:t>
              </w:r>
            </w:smartTag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5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0,25 га</w:t>
              </w:r>
            </w:smartTag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VI-VII </w:t>
            </w: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gramStart"/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,2</w:t>
              </w:r>
              <w:proofErr w:type="gramEnd"/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 xml:space="preserve"> га</w:t>
              </w:r>
            </w:smartTag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Могут быть встроенными в жилые и общественные здания.</w:t>
            </w:r>
          </w:p>
        </w:tc>
      </w:tr>
    </w:tbl>
    <w:p w:rsidR="00EA5BC5" w:rsidRDefault="00EA5BC5" w:rsidP="002C20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951" w:rsidRPr="00EA5BC5" w:rsidRDefault="00013951" w:rsidP="002C20A9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lastRenderedPageBreak/>
        <w:t xml:space="preserve">2.12. Радиус обслуживания учреждениями здравоохранения на территории населенных пунктов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51"/>
        <w:gridCol w:w="3685"/>
        <w:gridCol w:w="3544"/>
      </w:tblGrid>
      <w:tr w:rsidR="00013951" w:rsidRPr="00EA5BC5" w:rsidTr="002C20A9">
        <w:tc>
          <w:tcPr>
            <w:tcW w:w="1951" w:type="dxa"/>
            <w:vMerge w:val="restart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51" w:type="dxa"/>
            <w:vMerge w:val="restart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2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Максимальный расчетный показатель</w:t>
            </w:r>
          </w:p>
        </w:tc>
      </w:tr>
      <w:tr w:rsidR="00013951" w:rsidRPr="00EA5BC5" w:rsidTr="002C20A9">
        <w:trPr>
          <w:trHeight w:val="243"/>
        </w:trPr>
        <w:tc>
          <w:tcPr>
            <w:tcW w:w="1951" w:type="dxa"/>
            <w:vMerge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зона индивидуальной жилой застройки</w:t>
            </w:r>
          </w:p>
        </w:tc>
      </w:tr>
      <w:tr w:rsidR="00013951" w:rsidRPr="00EA5BC5" w:rsidTr="002C20A9">
        <w:trPr>
          <w:trHeight w:val="243"/>
        </w:trPr>
        <w:tc>
          <w:tcPr>
            <w:tcW w:w="1951" w:type="dxa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851" w:type="dxa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85" w:type="dxa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13951" w:rsidRPr="00EA5BC5" w:rsidTr="002C20A9">
        <w:tc>
          <w:tcPr>
            <w:tcW w:w="1951" w:type="dxa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851" w:type="dxa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85" w:type="dxa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013951" w:rsidRPr="00EA5BC5" w:rsidRDefault="00013951" w:rsidP="00013951">
      <w:pPr>
        <w:rPr>
          <w:rFonts w:ascii="Times New Roman" w:hAnsi="Times New Roman" w:cs="Times New Roman"/>
          <w:b/>
          <w:sz w:val="24"/>
          <w:szCs w:val="24"/>
        </w:rPr>
      </w:pPr>
    </w:p>
    <w:p w:rsidR="00013951" w:rsidRPr="00EA5BC5" w:rsidRDefault="00013951" w:rsidP="00EA5BC5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2.13. Доступность учреждений здравоохранения (поликлиник, амбулаторий, фельдшерско-акушерских пунктов, аптек) для сельских населенных пунктов или их групп – в пределах 30-мин. доступности на транспорте.</w:t>
      </w:r>
    </w:p>
    <w:p w:rsidR="00013951" w:rsidRPr="00EA5BC5" w:rsidRDefault="00013951" w:rsidP="002C20A9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2.14. Расстояние от стен зданий учреждений здравоохранения до красной линии:</w:t>
      </w:r>
    </w:p>
    <w:p w:rsidR="00013951" w:rsidRPr="00EA5BC5" w:rsidRDefault="00013951" w:rsidP="002C20A9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поликлиники (не менее) – </w:t>
      </w:r>
      <w:smartTag w:uri="urn:schemas-microsoft-com:office:smarttags" w:element="metricconverter">
        <w:smartTagPr>
          <w:attr w:name="ProductID" w:val="15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15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>.</w:t>
      </w:r>
    </w:p>
    <w:p w:rsidR="00013951" w:rsidRPr="00EA5BC5" w:rsidRDefault="00013951" w:rsidP="002C20A9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2.15. Норма обеспеченности предприятиями торговли и общественного питания и размер их земельного участка </w:t>
      </w:r>
    </w:p>
    <w:tbl>
      <w:tblPr>
        <w:tblW w:w="10036" w:type="dxa"/>
        <w:tblInd w:w="-5" w:type="dxa"/>
        <w:tblLayout w:type="fixed"/>
        <w:tblLook w:val="0000"/>
      </w:tblPr>
      <w:tblGrid>
        <w:gridCol w:w="1548"/>
        <w:gridCol w:w="1620"/>
        <w:gridCol w:w="1260"/>
        <w:gridCol w:w="2700"/>
        <w:gridCol w:w="2908"/>
      </w:tblGrid>
      <w:tr w:rsidR="00013951" w:rsidRPr="00EA5BC5" w:rsidTr="002C20A9">
        <w:trPr>
          <w:trHeight w:val="4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13951" w:rsidRPr="00EA5BC5" w:rsidTr="002C20A9">
        <w:trPr>
          <w:cantSplit/>
          <w:trHeight w:hRule="exact" w:val="59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Магазины, в том числе: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площади на 1 тыс. чел.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Торговые центры сельских поселений с числом жителей, тыс. чел.:</w:t>
            </w:r>
          </w:p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до 1 тыс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ел.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0,2 га</w:t>
              </w:r>
            </w:smartTag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объект;</w:t>
            </w:r>
          </w:p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0,4 га</w:t>
              </w:r>
            </w:smartTag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013951" w:rsidRPr="00EA5BC5" w:rsidTr="002C20A9">
        <w:trPr>
          <w:cantSplit/>
          <w:trHeight w:hRule="exact" w:val="68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Продовольст-венные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51" w:rsidRPr="00EA5BC5" w:rsidTr="002C20A9">
        <w:trPr>
          <w:cantSplit/>
          <w:trHeight w:hRule="exact" w:val="200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Непродоволь-ственные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51" w:rsidRPr="00EA5BC5" w:rsidTr="002C20A9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Рыночные комплексы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24-40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площади на 1 тыс. чел.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При торговой площади рыночного комплекса:</w:t>
            </w:r>
          </w:p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600 м</w:t>
              </w:r>
              <w:proofErr w:type="gramStart"/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14 м2</w:t>
              </w:r>
            </w:smartTag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св.3000 м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7 м2</w:t>
              </w:r>
            </w:smartTag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 торгового места составляет 6м2.</w:t>
            </w:r>
          </w:p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013951" w:rsidRPr="00EA5BC5" w:rsidTr="002C20A9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Предприяти</w:t>
            </w:r>
            <w:r w:rsidRPr="00EA5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общественного питания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кол. мест </w:t>
            </w:r>
            <w:r w:rsidRPr="00EA5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 тыс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100 мест, при числе </w:t>
            </w:r>
            <w:r w:rsidRPr="00EA5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мест:</w:t>
            </w:r>
          </w:p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  <w:proofErr w:type="gramStart"/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0,25 га</w:t>
              </w:r>
            </w:smartTag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объект;</w:t>
            </w:r>
          </w:p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0,15 га</w:t>
              </w:r>
            </w:smartTag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0,1 га</w:t>
              </w:r>
            </w:smartTag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Потребность в предприятиях </w:t>
            </w:r>
            <w:r w:rsidRPr="00EA5BC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013951" w:rsidRPr="00EA5BC5" w:rsidRDefault="00013951" w:rsidP="00B03792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EA5BC5">
                <w:rPr>
                  <w:rFonts w:ascii="Times New Roman" w:hAnsi="Times New Roman" w:cs="Times New Roman"/>
                  <w:spacing w:val="-12"/>
                  <w:sz w:val="24"/>
                  <w:szCs w:val="24"/>
                </w:rPr>
                <w:t>300 кг</w:t>
              </w:r>
            </w:smartTag>
            <w:r w:rsidRPr="00EA5BC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в сутки на 1 тыс. чел.</w:t>
            </w:r>
          </w:p>
        </w:tc>
      </w:tr>
    </w:tbl>
    <w:p w:rsidR="00013951" w:rsidRPr="00EA5BC5" w:rsidRDefault="00013951" w:rsidP="00013951">
      <w:pPr>
        <w:rPr>
          <w:rFonts w:ascii="Times New Roman" w:hAnsi="Times New Roman" w:cs="Times New Roman"/>
          <w:b/>
          <w:sz w:val="24"/>
          <w:szCs w:val="24"/>
        </w:rPr>
      </w:pPr>
    </w:p>
    <w:p w:rsidR="00013951" w:rsidRPr="00EA5BC5" w:rsidRDefault="00013951" w:rsidP="002C20A9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2.16. Норма обеспеченности предприятиями бытового обслуживания населения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1548"/>
        <w:gridCol w:w="1620"/>
        <w:gridCol w:w="1620"/>
        <w:gridCol w:w="1260"/>
        <w:gridCol w:w="1620"/>
        <w:gridCol w:w="1990"/>
      </w:tblGrid>
      <w:tr w:rsidR="00013951" w:rsidRPr="00EA5BC5" w:rsidTr="00B03792">
        <w:trPr>
          <w:trHeight w:val="56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13951" w:rsidRPr="00EA5BC5" w:rsidTr="00B03792">
        <w:trPr>
          <w:cantSplit/>
          <w:trHeight w:hRule="exact" w:val="59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обслуживания,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абочих мест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На 10 рабочих мест для предприятий мощностью:</w:t>
            </w:r>
          </w:p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0,2 га</w:t>
              </w:r>
            </w:smartTag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0,08 га</w:t>
              </w:r>
            </w:smartTag>
          </w:p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0,04 га</w:t>
              </w:r>
            </w:smartTag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013951" w:rsidRPr="00EA5BC5" w:rsidTr="00B03792">
        <w:trPr>
          <w:cantSplit/>
          <w:trHeight w:hRule="exact" w:val="70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для обслуживания населения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51" w:rsidRPr="00EA5BC5" w:rsidTr="002C20A9">
        <w:trPr>
          <w:cantSplit/>
          <w:trHeight w:hRule="exact" w:val="123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для обслуживания предприятий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51" w:rsidRPr="00EA5BC5" w:rsidTr="00B03792">
        <w:trPr>
          <w:cantSplit/>
          <w:trHeight w:hRule="exact" w:val="698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1,2 га</w:t>
              </w:r>
            </w:smartTag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951" w:rsidRPr="00EA5BC5" w:rsidRDefault="00013951" w:rsidP="00013951">
      <w:pPr>
        <w:rPr>
          <w:rFonts w:ascii="Times New Roman" w:hAnsi="Times New Roman" w:cs="Times New Roman"/>
          <w:b/>
          <w:sz w:val="24"/>
          <w:szCs w:val="24"/>
        </w:rPr>
      </w:pPr>
    </w:p>
    <w:p w:rsidR="00013951" w:rsidRPr="00EA5BC5" w:rsidRDefault="00013951" w:rsidP="00013951">
      <w:pPr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2.17. Радиус обслуживания учреждениями торговли и бытового обслуживания населения *: </w:t>
      </w:r>
    </w:p>
    <w:tbl>
      <w:tblPr>
        <w:tblW w:w="9562" w:type="dxa"/>
        <w:tblInd w:w="-5" w:type="dxa"/>
        <w:tblLayout w:type="fixed"/>
        <w:tblLook w:val="0000"/>
      </w:tblPr>
      <w:tblGrid>
        <w:gridCol w:w="4791"/>
        <w:gridCol w:w="1701"/>
        <w:gridCol w:w="3070"/>
      </w:tblGrid>
      <w:tr w:rsidR="00013951" w:rsidRPr="00EA5BC5" w:rsidTr="00B03792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Макс. расчетный показатель для сельских населенных пунктов</w:t>
            </w:r>
          </w:p>
        </w:tc>
      </w:tr>
      <w:tr w:rsidR="00013951" w:rsidRPr="00EA5BC5" w:rsidTr="00B03792">
        <w:trPr>
          <w:trHeight w:val="24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013951" w:rsidRPr="00EA5BC5" w:rsidRDefault="00013951" w:rsidP="002C20A9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  <w:u w:val="single"/>
        </w:rPr>
        <w:t>Примечания</w:t>
      </w:r>
      <w:r w:rsidRPr="00EA5B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3951" w:rsidRPr="00EA5BC5" w:rsidRDefault="00013951" w:rsidP="002C20A9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1. Указанный радиус обслуживания не распространяется на специализированные учреждения. </w:t>
      </w:r>
    </w:p>
    <w:p w:rsidR="00013951" w:rsidRPr="00EA5BC5" w:rsidRDefault="00013951" w:rsidP="002C20A9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lastRenderedPageBreak/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013951" w:rsidRPr="00EA5BC5" w:rsidRDefault="00013951" w:rsidP="002C20A9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2.18.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30-минут.</w:t>
      </w:r>
    </w:p>
    <w:p w:rsidR="00013951" w:rsidRPr="00EA5BC5" w:rsidRDefault="00013951" w:rsidP="00013951">
      <w:pPr>
        <w:rPr>
          <w:rFonts w:ascii="Times New Roman" w:hAnsi="Times New Roman" w:cs="Times New Roman"/>
          <w:b/>
          <w:sz w:val="24"/>
          <w:szCs w:val="24"/>
        </w:rPr>
      </w:pPr>
    </w:p>
    <w:p w:rsidR="00013951" w:rsidRPr="00EA5BC5" w:rsidRDefault="00013951" w:rsidP="002C20A9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2.19.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10178" w:type="dxa"/>
        <w:tblInd w:w="-5" w:type="dxa"/>
        <w:tblLayout w:type="fixed"/>
        <w:tblLook w:val="0000"/>
      </w:tblPr>
      <w:tblGrid>
        <w:gridCol w:w="1728"/>
        <w:gridCol w:w="1620"/>
        <w:gridCol w:w="1980"/>
        <w:gridCol w:w="2700"/>
        <w:gridCol w:w="2150"/>
      </w:tblGrid>
      <w:tr w:rsidR="00013951" w:rsidRPr="00EA5BC5" w:rsidTr="002C20A9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13951" w:rsidRPr="00EA5BC5" w:rsidTr="002C20A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Отделения и филиалы банков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перац</w:t>
            </w:r>
            <w:proofErr w:type="spell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 мест (окон) на 1-2 тыс. чел.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При кол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перационных касс, га на объект:</w:t>
            </w:r>
          </w:p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0,05 га</w:t>
              </w:r>
            </w:smartTag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0,4 га</w:t>
              </w:r>
            </w:smartTag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51" w:rsidRPr="00EA5BC5" w:rsidTr="002C20A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 объект на 1-10 тыс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Для населенного пункта численностью:</w:t>
            </w:r>
          </w:p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0,5-2 тыс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0,35 га</w:t>
              </w:r>
            </w:smartTag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2-6 тыс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ел.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0,45 га</w:t>
              </w:r>
            </w:smartTag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51" w:rsidRPr="00EA5BC5" w:rsidTr="002C20A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Организации и учреждения 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техническими регламентами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Поселковых и сельских органов власти, м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на 1 сотрудника: </w:t>
            </w:r>
          </w:p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60-40 при этажности 2-3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Большая площадь принимается для объектов меньшей этажности.</w:t>
            </w:r>
          </w:p>
        </w:tc>
      </w:tr>
    </w:tbl>
    <w:p w:rsidR="00013951" w:rsidRPr="00EA5BC5" w:rsidRDefault="00013951" w:rsidP="00013951">
      <w:pPr>
        <w:rPr>
          <w:rFonts w:ascii="Times New Roman" w:hAnsi="Times New Roman" w:cs="Times New Roman"/>
          <w:b/>
          <w:sz w:val="24"/>
          <w:szCs w:val="24"/>
        </w:rPr>
      </w:pPr>
    </w:p>
    <w:p w:rsidR="00013951" w:rsidRPr="00EA5BC5" w:rsidRDefault="00013951" w:rsidP="002C20A9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2.20. Радиус обслуживания филиалами банков и отделениями связи – </w:t>
      </w:r>
      <w:smartTag w:uri="urn:schemas-microsoft-com:office:smarttags" w:element="metricconverter">
        <w:smartTagPr>
          <w:attr w:name="ProductID" w:val="500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500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>.</w:t>
      </w:r>
    </w:p>
    <w:p w:rsidR="00013951" w:rsidRPr="00EA5BC5" w:rsidRDefault="00013951" w:rsidP="002C20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>3. </w:t>
      </w:r>
      <w:r w:rsidRPr="00EA5BC5">
        <w:rPr>
          <w:rFonts w:ascii="Times New Roman" w:hAnsi="Times New Roman" w:cs="Times New Roman"/>
          <w:sz w:val="24"/>
          <w:szCs w:val="24"/>
        </w:rPr>
        <w:t>Культовые здания и сооружения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(храмовые комплексы) следует размещать на территории жилых, общественно-деловых и рекреационных зон населенных пунктов.</w:t>
      </w:r>
    </w:p>
    <w:p w:rsidR="00013951" w:rsidRPr="00EA5BC5" w:rsidRDefault="00013951" w:rsidP="002C20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3.1. Приходские храмы проектируются в населенных пунктах. Кладбищенские храмы располагаются на территории кладбищ.</w:t>
      </w:r>
    </w:p>
    <w:p w:rsidR="00013951" w:rsidRPr="00EA5BC5" w:rsidRDefault="00013951" w:rsidP="002C20A9">
      <w:pPr>
        <w:pStyle w:val="1"/>
        <w:keepNext w:val="0"/>
        <w:ind w:firstLine="720"/>
        <w:rPr>
          <w:rFonts w:ascii="Times New Roman" w:hAnsi="Times New Roman"/>
          <w:b w:val="0"/>
          <w:bCs w:val="0"/>
          <w:sz w:val="24"/>
          <w:szCs w:val="24"/>
        </w:rPr>
      </w:pPr>
      <w:r w:rsidRPr="00EA5BC5">
        <w:rPr>
          <w:rFonts w:ascii="Times New Roman" w:hAnsi="Times New Roman"/>
          <w:b w:val="0"/>
          <w:bCs w:val="0"/>
          <w:sz w:val="24"/>
          <w:szCs w:val="24"/>
        </w:rPr>
        <w:lastRenderedPageBreak/>
        <w:t xml:space="preserve">При количестве группы верующего населения менее 50 человек храмы </w:t>
      </w:r>
      <w:r w:rsidRPr="00EA5BC5">
        <w:rPr>
          <w:rFonts w:ascii="Times New Roman" w:hAnsi="Times New Roman"/>
          <w:b w:val="0"/>
          <w:bCs w:val="0"/>
          <w:spacing w:val="-2"/>
          <w:sz w:val="24"/>
          <w:szCs w:val="24"/>
        </w:rPr>
        <w:t xml:space="preserve">рекомендуется предусматривать на группу </w:t>
      </w:r>
      <w:r w:rsidRPr="00EA5BC5">
        <w:rPr>
          <w:rFonts w:ascii="Times New Roman" w:hAnsi="Times New Roman"/>
          <w:b w:val="0"/>
          <w:bCs w:val="0"/>
          <w:sz w:val="24"/>
          <w:szCs w:val="24"/>
        </w:rPr>
        <w:t xml:space="preserve">населенных пунктов </w:t>
      </w:r>
      <w:r w:rsidRPr="00EA5BC5">
        <w:rPr>
          <w:rFonts w:ascii="Times New Roman" w:hAnsi="Times New Roman"/>
          <w:b w:val="0"/>
          <w:bCs w:val="0"/>
          <w:spacing w:val="-2"/>
          <w:sz w:val="24"/>
          <w:szCs w:val="24"/>
        </w:rPr>
        <w:t>с транспортной доступностью в пределах 2 часов</w:t>
      </w:r>
      <w:r w:rsidRPr="00EA5BC5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013951" w:rsidRPr="00EA5BC5" w:rsidRDefault="00013951" w:rsidP="002C20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3.2. Размещение и проектирование культовых зданий и сооружений на территории населенных пунктов следует осуществлять с учетом обеспечения</w:t>
      </w:r>
      <w:r w:rsidRPr="00EA5B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допустимых уровней звука в жилой застройке, в том числе от колокольных звонов храмов, в соответствии с требованиями </w:t>
      </w: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>СП 51.13330.2011</w:t>
      </w:r>
      <w:r w:rsidRPr="00EA5BC5">
        <w:rPr>
          <w:rFonts w:ascii="Times New Roman" w:hAnsi="Times New Roman" w:cs="Times New Roman"/>
          <w:bCs/>
          <w:sz w:val="24"/>
          <w:szCs w:val="24"/>
        </w:rPr>
        <w:t>.</w:t>
      </w:r>
    </w:p>
    <w:p w:rsidR="00013951" w:rsidRPr="00EA5BC5" w:rsidRDefault="00013951" w:rsidP="002C20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3.3. Размеры земельных участков приходских храмовых комплексов, включающих основные здания и сооружения богослужебного и вспомогательного назначения, рекомендуется принимать из расчета </w:t>
      </w:r>
      <w:smartTag w:uri="urn:schemas-microsoft-com:office:smarttags" w:element="metricconverter">
        <w:smartTagPr>
          <w:attr w:name="ProductID" w:val="7 кв. метров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7 кв. 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площади участка на единицу вместимости храма. При строительстве храмовых комплексов в районах затесненной застройки допускается уменьшение удельного показателя площади земельного участка, но не более чем на 20 - 25 процентов.</w:t>
      </w:r>
    </w:p>
    <w:p w:rsidR="00013951" w:rsidRPr="00EA5BC5" w:rsidRDefault="00013951" w:rsidP="002C20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3.4. Храмовые здания и сооружения следует размещать, как правило, с отступом от красной линии не менее </w:t>
      </w:r>
      <w:smartTag w:uri="urn:schemas-microsoft-com:office:smarttags" w:element="metricconverter">
        <w:smartTagPr>
          <w:attr w:name="ProductID" w:val="3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3 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 xml:space="preserve">. При реконструкции и в районах затесненной застройки это расстояние может быть сокращено. </w:t>
      </w:r>
    </w:p>
    <w:p w:rsidR="00013951" w:rsidRPr="00EA5BC5" w:rsidRDefault="00013951" w:rsidP="002C20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Вокруг храма проектируется круговой обход шириной 3 - </w:t>
      </w:r>
      <w:smartTag w:uri="urn:schemas-microsoft-com:office:smarttags" w:element="metricconverter">
        <w:smartTagPr>
          <w:attr w:name="ProductID" w:val="5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 xml:space="preserve">5 метров 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 xml:space="preserve">с площадками шириной </w:t>
      </w:r>
      <w:smartTag w:uri="urn:schemas-microsoft-com:office:smarttags" w:element="metricconverter">
        <w:smartTagPr>
          <w:attr w:name="ProductID" w:val="6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6 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перед боковыми входами в храм и напротив алтаря.</w:t>
      </w:r>
    </w:p>
    <w:p w:rsidR="00013951" w:rsidRPr="00EA5BC5" w:rsidRDefault="00013951" w:rsidP="002C20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Перед главным входом следует предусматривать площадь из расчета </w:t>
      </w:r>
      <w:smartTag w:uri="urn:schemas-microsoft-com:office:smarttags" w:element="metricconverter">
        <w:smartTagPr>
          <w:attr w:name="ProductID" w:val="0,2 кв. метра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0,2 кв. метра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на одно место в храме.</w:t>
      </w:r>
    </w:p>
    <w:p w:rsidR="00013951" w:rsidRPr="00EA5BC5" w:rsidRDefault="00013951" w:rsidP="002C20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3.5. На земельных участках храмовых комплексов не допускается размещать здания и сооружения, не связанные с ними функционально.</w:t>
      </w:r>
    </w:p>
    <w:p w:rsidR="00013951" w:rsidRPr="00EA5BC5" w:rsidRDefault="00013951" w:rsidP="002C20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Подъездные дороги следует предусматривать к главному входу в храм, а также к основным эвакуационным выходам из всех зданий и сооружений, входящих в храмовый комплекс.</w:t>
      </w:r>
    </w:p>
    <w:p w:rsidR="00013951" w:rsidRPr="00EA5BC5" w:rsidRDefault="00013951" w:rsidP="002C20A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Территория храмовых комплексов должна быть благоустроена и озеленена. Площадь озеленения должна составлять не менее 15 процентов площади участка.</w:t>
      </w:r>
    </w:p>
    <w:p w:rsidR="002C20A9" w:rsidRPr="00EA5BC5" w:rsidRDefault="00013951" w:rsidP="00EA5BC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По всему периметру храмового комплекса следует предусматривать ограждение высотой 1,5 - </w:t>
      </w:r>
      <w:smartTag w:uri="urn:schemas-microsoft-com:office:smarttags" w:element="metricconverter">
        <w:smartTagPr>
          <w:attr w:name="ProductID" w:val="2,0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2,0 метра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13951" w:rsidRPr="00EA5BC5" w:rsidRDefault="00013951" w:rsidP="002C20A9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3.5. Норма обеспеченности предприятиями жилищно-коммунального хозяйства и размер их земельного участка</w:t>
      </w:r>
    </w:p>
    <w:tbl>
      <w:tblPr>
        <w:tblW w:w="9894" w:type="dxa"/>
        <w:tblInd w:w="-5" w:type="dxa"/>
        <w:tblLayout w:type="fixed"/>
        <w:tblLook w:val="0000"/>
      </w:tblPr>
      <w:tblGrid>
        <w:gridCol w:w="1814"/>
        <w:gridCol w:w="1701"/>
        <w:gridCol w:w="1560"/>
        <w:gridCol w:w="2409"/>
        <w:gridCol w:w="2410"/>
      </w:tblGrid>
      <w:tr w:rsidR="00013951" w:rsidRPr="00EA5BC5" w:rsidTr="002C20A9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13951" w:rsidRPr="00EA5BC5" w:rsidTr="002C2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14" w:type="dxa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Пункты приема вторичного сырья</w:t>
            </w:r>
          </w:p>
        </w:tc>
        <w:tc>
          <w:tcPr>
            <w:tcW w:w="1701" w:type="dxa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бъектов на 20 тыс. чел.</w:t>
            </w:r>
          </w:p>
        </w:tc>
        <w:tc>
          <w:tcPr>
            <w:tcW w:w="2409" w:type="dxa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0,01 га</w:t>
              </w:r>
            </w:smartTag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на 1 объект</w:t>
            </w:r>
          </w:p>
        </w:tc>
        <w:tc>
          <w:tcPr>
            <w:tcW w:w="2410" w:type="dxa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51" w:rsidRPr="00EA5BC5" w:rsidTr="002C20A9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Пожарные депо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proofErr w:type="spell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 машин 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2 га</w:t>
              </w:r>
            </w:smartTag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 машин зависит от размера территории населенного пункта или их групп</w:t>
            </w:r>
          </w:p>
        </w:tc>
      </w:tr>
      <w:tr w:rsidR="00013951" w:rsidRPr="00EA5BC5" w:rsidTr="002C20A9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Кладбища традиционного захоронения и крематории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0,24 га</w:t>
              </w:r>
            </w:smartTag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на 1 тыс. чел., </w:t>
            </w:r>
          </w:p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40 га</w:t>
              </w:r>
            </w:smartTag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013951" w:rsidRPr="00EA5BC5" w:rsidRDefault="00013951" w:rsidP="00013951">
      <w:pPr>
        <w:rPr>
          <w:rFonts w:ascii="Times New Roman" w:hAnsi="Times New Roman" w:cs="Times New Roman"/>
          <w:b/>
          <w:sz w:val="24"/>
          <w:szCs w:val="24"/>
        </w:rPr>
      </w:pPr>
    </w:p>
    <w:p w:rsidR="00013951" w:rsidRPr="00EA5BC5" w:rsidRDefault="00013951" w:rsidP="002C20A9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3.6. Радиус обслуживания пожарных депо – </w:t>
      </w:r>
      <w:smartTag w:uri="urn:schemas-microsoft-com:office:smarttags" w:element="metricconverter">
        <w:smartTagPr>
          <w:attr w:name="ProductID" w:val="3 к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3 км</w:t>
        </w:r>
      </w:smartTag>
      <w:r w:rsidRPr="00EA5BC5">
        <w:rPr>
          <w:rFonts w:ascii="Times New Roman" w:hAnsi="Times New Roman" w:cs="Times New Roman"/>
          <w:sz w:val="24"/>
          <w:szCs w:val="24"/>
        </w:rPr>
        <w:t>.</w:t>
      </w:r>
    </w:p>
    <w:p w:rsidR="00013951" w:rsidRPr="00EA5BC5" w:rsidRDefault="00013951" w:rsidP="002C20A9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3.7. Расстояние от похоронных бюро, бюро-магазинов похоронного обслуживания до жилых зданий, территорий лечебных, детских дошкольных и образовательных учреждений, спортивно-развлекательных, культурно-просветительных и учреждений социального обеспечения (не менее) – </w:t>
      </w:r>
      <w:smartTag w:uri="urn:schemas-microsoft-com:office:smarttags" w:element="metricconverter">
        <w:smartTagPr>
          <w:attr w:name="ProductID" w:val="50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>.</w:t>
      </w:r>
    </w:p>
    <w:p w:rsidR="00013951" w:rsidRPr="00EA5BC5" w:rsidRDefault="00013951" w:rsidP="002C20A9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3.8. Расстояние от предприятий ритуальных услуг и домов траурных обрядов до жилых зданий, территорий лечебных, детских дошкольных и образовательных учреждений, спортивно-развлекательных, культурно-просветительных и учреждений социального обеспечения (не менее) – </w:t>
      </w:r>
      <w:smartTag w:uri="urn:schemas-microsoft-com:office:smarttags" w:element="metricconverter">
        <w:smartTagPr>
          <w:attr w:name="ProductID" w:val="100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>.</w:t>
      </w:r>
    </w:p>
    <w:p w:rsidR="002C20A9" w:rsidRPr="00EA5BC5" w:rsidRDefault="00013951" w:rsidP="002C20A9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3.9.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10036" w:type="dxa"/>
        <w:tblInd w:w="-5" w:type="dxa"/>
        <w:tblLayout w:type="fixed"/>
        <w:tblLook w:val="0000"/>
      </w:tblPr>
      <w:tblGrid>
        <w:gridCol w:w="2628"/>
        <w:gridCol w:w="1191"/>
        <w:gridCol w:w="969"/>
        <w:gridCol w:w="2700"/>
        <w:gridCol w:w="2548"/>
      </w:tblGrid>
      <w:tr w:rsidR="00013951" w:rsidRPr="00EA5BC5" w:rsidTr="002C20A9">
        <w:trPr>
          <w:cantSplit/>
          <w:trHeight w:hRule="exact" w:val="860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Здания (земельные участки) 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Расстояние от зданий (границ участков) предприятий жилищно-коммунального хозяйства</w:t>
            </w:r>
          </w:p>
        </w:tc>
      </w:tr>
      <w:tr w:rsidR="00013951" w:rsidRPr="00EA5BC5" w:rsidTr="002C20A9">
        <w:trPr>
          <w:cantSplit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До стен жилых домов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До водозаборных сооружений</w:t>
            </w:r>
          </w:p>
        </w:tc>
      </w:tr>
      <w:tr w:rsidR="00013951" w:rsidRPr="00EA5BC5" w:rsidTr="002C20A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Приемные пункты вторичного сырья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013951" w:rsidRPr="00EA5BC5" w:rsidTr="002C20A9">
        <w:trPr>
          <w:cantSplit/>
          <w:trHeight w:hRule="exact" w:val="70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Кладбища традиционного захоронения и крематории</w:t>
            </w:r>
          </w:p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40 га</w:t>
              </w:r>
            </w:smartTag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Не менее 1000</w:t>
            </w:r>
          </w:p>
          <w:p w:rsidR="00013951" w:rsidRPr="00EA5BC5" w:rsidRDefault="00013951" w:rsidP="00B03792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расчетам поясов санитарной охраны источника водоснабжения и времени фильтрации)</w:t>
            </w:r>
          </w:p>
        </w:tc>
      </w:tr>
      <w:tr w:rsidR="00013951" w:rsidRPr="00EA5BC5" w:rsidTr="002C20A9">
        <w:trPr>
          <w:cantSplit/>
          <w:trHeight w:hRule="exact" w:val="70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Кладбища традиционного захоронения и крематории</w:t>
            </w:r>
          </w:p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(площадью менее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20 га</w:t>
              </w:r>
            </w:smartTag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51" w:rsidRPr="00EA5BC5" w:rsidTr="002C20A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Кладбища для погребения после кремации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951" w:rsidRPr="00EA5BC5" w:rsidRDefault="00013951" w:rsidP="002C20A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5BC5">
        <w:rPr>
          <w:rFonts w:ascii="Times New Roman" w:hAnsi="Times New Roman" w:cs="Times New Roman"/>
          <w:sz w:val="24"/>
          <w:szCs w:val="24"/>
          <w:u w:val="single"/>
        </w:rPr>
        <w:t xml:space="preserve">Примечания: </w:t>
      </w:r>
    </w:p>
    <w:p w:rsidR="00013951" w:rsidRPr="00EA5BC5" w:rsidRDefault="00013951" w:rsidP="002C20A9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>.</w:t>
      </w:r>
    </w:p>
    <w:p w:rsidR="00013951" w:rsidRPr="00EA5BC5" w:rsidRDefault="00013951" w:rsidP="002C20A9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013951" w:rsidRPr="00EA5BC5" w:rsidRDefault="00013951" w:rsidP="002C20A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3.При отсутствии централизованной сети канализации проектируются местные системы канализации с локальными очистными сооружениями. </w:t>
      </w:r>
    </w:p>
    <w:p w:rsidR="00013951" w:rsidRPr="00EA5BC5" w:rsidRDefault="00013951" w:rsidP="002C20A9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3.10. Норма обеспеченности школами-интернатами и размер их земельного участка</w:t>
      </w:r>
    </w:p>
    <w:tbl>
      <w:tblPr>
        <w:tblW w:w="10036" w:type="dxa"/>
        <w:tblInd w:w="-5" w:type="dxa"/>
        <w:tblLayout w:type="fixed"/>
        <w:tblLook w:val="0000"/>
      </w:tblPr>
      <w:tblGrid>
        <w:gridCol w:w="2448"/>
        <w:gridCol w:w="3420"/>
        <w:gridCol w:w="4168"/>
      </w:tblGrid>
      <w:tr w:rsidR="00013951" w:rsidRPr="00EA5BC5" w:rsidTr="002C20A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13951" w:rsidRPr="00EA5BC5" w:rsidTr="002C20A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техническими регламентами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На одно место при вместимости учреждений:</w:t>
            </w:r>
          </w:p>
          <w:p w:rsidR="00013951" w:rsidRPr="00EA5BC5" w:rsidRDefault="00013951" w:rsidP="00B03792">
            <w:pPr>
              <w:tabs>
                <w:tab w:val="right" w:pos="44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70 м</w:t>
              </w:r>
              <w:proofErr w:type="gramStart"/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65 м</w:t>
              </w:r>
              <w:proofErr w:type="gramStart"/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45 м</w:t>
              </w:r>
              <w:proofErr w:type="gramStart"/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0,2 га</w:t>
              </w:r>
            </w:smartTag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, относительно основного участка</w:t>
            </w:r>
          </w:p>
        </w:tc>
      </w:tr>
    </w:tbl>
    <w:p w:rsidR="00013951" w:rsidRPr="00EA5BC5" w:rsidRDefault="00013951" w:rsidP="00013951">
      <w:pPr>
        <w:rPr>
          <w:rFonts w:ascii="Times New Roman" w:hAnsi="Times New Roman" w:cs="Times New Roman"/>
          <w:b/>
          <w:sz w:val="24"/>
          <w:szCs w:val="24"/>
        </w:rPr>
      </w:pPr>
    </w:p>
    <w:p w:rsidR="00013951" w:rsidRPr="00EA5BC5" w:rsidRDefault="00013951" w:rsidP="002C20A9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3.11. 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620"/>
        <w:gridCol w:w="1260"/>
        <w:gridCol w:w="3803"/>
      </w:tblGrid>
      <w:tr w:rsidR="00013951" w:rsidRPr="00EA5BC5" w:rsidTr="002C20A9">
        <w:tc>
          <w:tcPr>
            <w:tcW w:w="3348" w:type="dxa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1260" w:type="dxa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03" w:type="dxa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</w:t>
            </w:r>
          </w:p>
        </w:tc>
      </w:tr>
      <w:tr w:rsidR="00013951" w:rsidRPr="00EA5BC5" w:rsidTr="002C20A9">
        <w:tc>
          <w:tcPr>
            <w:tcW w:w="3348" w:type="dxa"/>
            <w:vAlign w:val="center"/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Дом-интернат для престарелых, ветеранов войны и труда (с 60 лет)</w:t>
            </w:r>
          </w:p>
        </w:tc>
        <w:tc>
          <w:tcPr>
            <w:tcW w:w="1620" w:type="dxa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ест на 10000 чел.</w:t>
            </w:r>
          </w:p>
        </w:tc>
        <w:tc>
          <w:tcPr>
            <w:tcW w:w="3803" w:type="dxa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техническими регламентами</w:t>
            </w:r>
          </w:p>
        </w:tc>
      </w:tr>
      <w:tr w:rsidR="00013951" w:rsidRPr="00EA5BC5" w:rsidTr="002C20A9">
        <w:tc>
          <w:tcPr>
            <w:tcW w:w="3348" w:type="dxa"/>
            <w:vAlign w:val="center"/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Дом-интернат для взрослых с физическими нарушениями (с 18 лет)</w:t>
            </w:r>
          </w:p>
        </w:tc>
        <w:tc>
          <w:tcPr>
            <w:tcW w:w="1620" w:type="dxa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ест на 1000 чел.</w:t>
            </w:r>
          </w:p>
        </w:tc>
        <w:tc>
          <w:tcPr>
            <w:tcW w:w="3803" w:type="dxa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техническими регламентами</w:t>
            </w:r>
          </w:p>
        </w:tc>
      </w:tr>
      <w:tr w:rsidR="00013951" w:rsidRPr="00EA5BC5" w:rsidTr="002C20A9">
        <w:tc>
          <w:tcPr>
            <w:tcW w:w="3348" w:type="dxa"/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Дом-интернат для детей </w:t>
            </w:r>
            <w:r w:rsidRPr="00EA5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1620" w:type="dxa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60" w:type="dxa"/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ест на 10000 </w:t>
            </w:r>
            <w:r w:rsidRPr="00EA5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3803" w:type="dxa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техническими </w:t>
            </w:r>
            <w:r w:rsidRPr="00EA5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регламентами</w:t>
            </w:r>
          </w:p>
        </w:tc>
      </w:tr>
      <w:tr w:rsidR="00013951" w:rsidRPr="00EA5BC5" w:rsidTr="002C20A9">
        <w:tc>
          <w:tcPr>
            <w:tcW w:w="3348" w:type="dxa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951" w:rsidRPr="00EA5BC5" w:rsidRDefault="00013951" w:rsidP="0001395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013951" w:rsidRPr="00EA5BC5" w:rsidTr="00B03792">
        <w:trPr>
          <w:trHeight w:val="895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13951" w:rsidRPr="00EA5BC5" w:rsidRDefault="00013951" w:rsidP="00216C0C">
            <w:pPr>
              <w:snapToGrid w:val="0"/>
              <w:ind w:left="10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i/>
                <w:sz w:val="24"/>
                <w:szCs w:val="24"/>
              </w:rPr>
              <w:t>4. Расчетные показатели обеспеченности и интенсивности использования территорий с учетом потребностей</w:t>
            </w:r>
          </w:p>
          <w:p w:rsidR="00013951" w:rsidRPr="00EA5BC5" w:rsidRDefault="00013951" w:rsidP="00216C0C">
            <w:pPr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A5BC5">
              <w:rPr>
                <w:rFonts w:ascii="Times New Roman" w:hAnsi="Times New Roman" w:cs="Times New Roman"/>
                <w:i/>
                <w:sz w:val="24"/>
                <w:szCs w:val="24"/>
              </w:rPr>
              <w:t>маломобильных</w:t>
            </w:r>
            <w:proofErr w:type="spellEnd"/>
            <w:r w:rsidRPr="00EA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 населения</w:t>
            </w:r>
          </w:p>
        </w:tc>
      </w:tr>
    </w:tbl>
    <w:p w:rsidR="00013951" w:rsidRPr="00EA5BC5" w:rsidRDefault="00013951" w:rsidP="002C20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951" w:rsidRPr="00EA5BC5" w:rsidRDefault="00013951" w:rsidP="002C20A9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4.1. Количество мест парковки для индивидуального автотранспорта инвалида      (не менее):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1620"/>
        <w:gridCol w:w="2491"/>
        <w:gridCol w:w="1338"/>
      </w:tblGrid>
      <w:tr w:rsidR="00013951" w:rsidRPr="00EA5BC5" w:rsidTr="00B0379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13951" w:rsidRPr="00EA5BC5" w:rsidTr="00B03792">
        <w:trPr>
          <w:cantSplit/>
          <w:trHeight w:hRule="exact" w:val="74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% мест от общего количества парковочных мест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Но не менее одного места.</w:t>
            </w:r>
          </w:p>
        </w:tc>
      </w:tr>
      <w:tr w:rsidR="00013951" w:rsidRPr="00EA5BC5" w:rsidTr="00B03792">
        <w:trPr>
          <w:cantSplit/>
          <w:trHeight w:hRule="exact" w:val="716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% мест от общего количества парковочных мест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51" w:rsidRPr="00EA5BC5" w:rsidTr="00B03792">
        <w:trPr>
          <w:cantSplit/>
          <w:trHeight w:hRule="exact" w:val="982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% мест от общего количества парковочных мест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951" w:rsidRPr="00EA5BC5" w:rsidRDefault="00013951" w:rsidP="00013951">
      <w:pPr>
        <w:rPr>
          <w:rFonts w:ascii="Times New Roman" w:hAnsi="Times New Roman" w:cs="Times New Roman"/>
          <w:b/>
          <w:sz w:val="24"/>
          <w:szCs w:val="24"/>
        </w:rPr>
      </w:pPr>
    </w:p>
    <w:p w:rsidR="00013951" w:rsidRPr="00EA5BC5" w:rsidRDefault="00013951" w:rsidP="002C20A9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4.2. Размер </w:t>
      </w:r>
      <w:proofErr w:type="spellStart"/>
      <w:r w:rsidRPr="00EA5BC5"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для парковки индивидуального транспорта инвалида, без учета площади проездов (м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 xml:space="preserve"> на 1 </w:t>
      </w:r>
      <w:proofErr w:type="spellStart"/>
      <w:r w:rsidRPr="00EA5BC5"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) - </w:t>
      </w:r>
      <w:smartTag w:uri="urn:schemas-microsoft-com:office:smarttags" w:element="metricconverter">
        <w:smartTagPr>
          <w:attr w:name="ProductID" w:val="17,5 м2"/>
        </w:smartTagPr>
        <w:r w:rsidRPr="00EA5BC5">
          <w:rPr>
            <w:rFonts w:ascii="Times New Roman" w:hAnsi="Times New Roman" w:cs="Times New Roman"/>
            <w:sz w:val="24"/>
            <w:szCs w:val="24"/>
          </w:rPr>
          <w:t>17,5 м2</w:t>
        </w:r>
      </w:smartTag>
      <w:r w:rsidRPr="00EA5BC5">
        <w:rPr>
          <w:rFonts w:ascii="Times New Roman" w:hAnsi="Times New Roman" w:cs="Times New Roman"/>
          <w:sz w:val="24"/>
          <w:szCs w:val="24"/>
        </w:rPr>
        <w:t>.</w:t>
      </w:r>
    </w:p>
    <w:p w:rsidR="00013951" w:rsidRPr="00EA5BC5" w:rsidRDefault="00013951" w:rsidP="002C20A9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4.3. Ширина 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3,5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78" w:type="dxa"/>
        <w:tblLayout w:type="fixed"/>
        <w:tblLook w:val="0000"/>
      </w:tblPr>
      <w:tblGrid>
        <w:gridCol w:w="9478"/>
      </w:tblGrid>
      <w:tr w:rsidR="00013951" w:rsidRPr="00EA5BC5" w:rsidTr="002C20A9">
        <w:trPr>
          <w:trHeight w:val="786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5. Расчетные показатели обеспеченности и интенсивности использования территорий рекреационных зон</w:t>
            </w:r>
          </w:p>
        </w:tc>
      </w:tr>
    </w:tbl>
    <w:p w:rsidR="00013951" w:rsidRPr="00EA5BC5" w:rsidRDefault="00013951" w:rsidP="00013951">
      <w:pPr>
        <w:rPr>
          <w:rFonts w:ascii="Times New Roman" w:hAnsi="Times New Roman" w:cs="Times New Roman"/>
          <w:b/>
          <w:sz w:val="24"/>
          <w:szCs w:val="24"/>
          <w:shd w:val="clear" w:color="auto" w:fill="FFFF99"/>
        </w:rPr>
      </w:pPr>
    </w:p>
    <w:p w:rsidR="00013951" w:rsidRPr="00EA5BC5" w:rsidRDefault="00013951" w:rsidP="002C20A9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5.1. Норма обеспеченности территории населенного пункта зелеными насаждениями общего пользования (м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 xml:space="preserve"> на 1 чел.) – </w:t>
      </w:r>
      <w:smartTag w:uri="urn:schemas-microsoft-com:office:smarttags" w:element="metricconverter">
        <w:smartTagPr>
          <w:attr w:name="ProductID" w:val="6 м2"/>
        </w:smartTagPr>
        <w:r w:rsidRPr="00EA5BC5">
          <w:rPr>
            <w:rFonts w:ascii="Times New Roman" w:hAnsi="Times New Roman" w:cs="Times New Roman"/>
            <w:sz w:val="24"/>
            <w:szCs w:val="24"/>
          </w:rPr>
          <w:t>6 м2</w:t>
        </w:r>
      </w:smartTag>
      <w:r w:rsidRPr="00EA5BC5">
        <w:rPr>
          <w:rFonts w:ascii="Times New Roman" w:hAnsi="Times New Roman" w:cs="Times New Roman"/>
          <w:sz w:val="24"/>
          <w:szCs w:val="24"/>
        </w:rPr>
        <w:t>.</w:t>
      </w:r>
    </w:p>
    <w:p w:rsidR="00013951" w:rsidRPr="00EA5BC5" w:rsidRDefault="00013951" w:rsidP="002C20A9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5.2. Минимальная площадь территорий общего пользования (парки, скверы, сады):</w:t>
      </w:r>
    </w:p>
    <w:p w:rsidR="00013951" w:rsidRPr="00EA5BC5" w:rsidRDefault="00013951" w:rsidP="002C20A9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садов – </w:t>
      </w:r>
      <w:smartTag w:uri="urn:schemas-microsoft-com:office:smarttags" w:element="metricconverter">
        <w:smartTagPr>
          <w:attr w:name="ProductID" w:val="3 га"/>
        </w:smartTagPr>
        <w:r w:rsidRPr="00EA5BC5">
          <w:rPr>
            <w:rFonts w:ascii="Times New Roman" w:hAnsi="Times New Roman" w:cs="Times New Roman"/>
            <w:sz w:val="24"/>
            <w:szCs w:val="24"/>
          </w:rPr>
          <w:t>3 га</w:t>
        </w:r>
      </w:smartTag>
      <w:r w:rsidRPr="00EA5BC5">
        <w:rPr>
          <w:rFonts w:ascii="Times New Roman" w:hAnsi="Times New Roman" w:cs="Times New Roman"/>
          <w:sz w:val="24"/>
          <w:szCs w:val="24"/>
        </w:rPr>
        <w:t>;</w:t>
      </w:r>
    </w:p>
    <w:p w:rsidR="00013951" w:rsidRPr="00EA5BC5" w:rsidRDefault="00013951" w:rsidP="002C20A9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скверов – </w:t>
      </w:r>
      <w:smartTag w:uri="urn:schemas-microsoft-com:office:smarttags" w:element="metricconverter">
        <w:smartTagPr>
          <w:attr w:name="ProductID" w:val="0,5 га"/>
        </w:smartTagPr>
        <w:r w:rsidRPr="00EA5BC5">
          <w:rPr>
            <w:rFonts w:ascii="Times New Roman" w:hAnsi="Times New Roman" w:cs="Times New Roman"/>
            <w:sz w:val="24"/>
            <w:szCs w:val="24"/>
          </w:rPr>
          <w:t>0,5 га</w:t>
        </w:r>
      </w:smartTag>
      <w:r w:rsidRPr="00EA5BC5">
        <w:rPr>
          <w:rFonts w:ascii="Times New Roman" w:hAnsi="Times New Roman" w:cs="Times New Roman"/>
          <w:sz w:val="24"/>
          <w:szCs w:val="24"/>
        </w:rPr>
        <w:t>.</w:t>
      </w:r>
    </w:p>
    <w:p w:rsidR="00013951" w:rsidRPr="00EA5BC5" w:rsidRDefault="00013951" w:rsidP="002C20A9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 w:rsidRPr="00EA5BC5">
        <w:rPr>
          <w:rFonts w:ascii="Times New Roman" w:hAnsi="Times New Roman" w:cs="Times New Roman"/>
          <w:sz w:val="24"/>
          <w:szCs w:val="24"/>
        </w:rPr>
        <w:t xml:space="preserve"> В условиях реконструкции площадь территорий общего пользования может быть меньших размеров.</w:t>
      </w:r>
    </w:p>
    <w:p w:rsidR="00013951" w:rsidRPr="00EA5BC5" w:rsidRDefault="00013951" w:rsidP="002C20A9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5.3. Процент </w:t>
      </w:r>
      <w:proofErr w:type="spellStart"/>
      <w:r w:rsidRPr="00EA5BC5">
        <w:rPr>
          <w:rFonts w:ascii="Times New Roman" w:hAnsi="Times New Roman" w:cs="Times New Roman"/>
          <w:sz w:val="24"/>
          <w:szCs w:val="24"/>
        </w:rPr>
        <w:t>озелененности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территории парков и садов (не менее) (% от общей площади парка, сада) – 70 %.</w:t>
      </w:r>
    </w:p>
    <w:p w:rsidR="00013951" w:rsidRPr="00EA5BC5" w:rsidRDefault="00013951" w:rsidP="002C20A9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lastRenderedPageBreak/>
        <w:t>5.4. Расстояние от зданий, сооружений и объектов инженерного благоустройства до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1800"/>
        <w:gridCol w:w="1980"/>
        <w:gridCol w:w="1990"/>
      </w:tblGrid>
      <w:tr w:rsidR="00013951" w:rsidRPr="00EA5BC5" w:rsidTr="00B03792">
        <w:trPr>
          <w:cantSplit/>
          <w:trHeight w:hRule="exact" w:val="703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Здания, сооружения и объекты инженерного благоустройства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Расстояние, 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от зданий, сооружений и объектов инженерного благоустройства до оси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13951" w:rsidRPr="00EA5BC5" w:rsidTr="00B03792">
        <w:trPr>
          <w:cantSplit/>
          <w:trHeight w:hRule="exact" w:val="357"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ствола дерева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51" w:rsidRPr="00EA5BC5" w:rsidTr="00B03792">
        <w:trPr>
          <w:cantSplit/>
          <w:trHeight w:hRule="exact" w:val="7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Приведенные 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и увеличиваются для деревьев с кроной большего диаметра</w:t>
            </w:r>
          </w:p>
        </w:tc>
      </w:tr>
      <w:tr w:rsidR="00013951" w:rsidRPr="00EA5BC5" w:rsidTr="00B03792">
        <w:trPr>
          <w:cantSplit/>
          <w:trHeight w:hRule="exact" w:val="74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51" w:rsidRPr="00EA5BC5" w:rsidTr="00B03792">
        <w:trPr>
          <w:cantSplit/>
          <w:trHeight w:hRule="exact" w:val="99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51" w:rsidRPr="00EA5BC5" w:rsidTr="00B03792">
        <w:trPr>
          <w:cantSplit/>
          <w:trHeight w:hRule="exact" w:val="107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Мачта и опора осветительной сети, мостовая опора и эстакада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51" w:rsidRPr="00EA5BC5" w:rsidTr="00B03792">
        <w:trPr>
          <w:cantSplit/>
          <w:trHeight w:hRule="exact" w:val="64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51" w:rsidRPr="00EA5BC5" w:rsidTr="00B03792">
        <w:trPr>
          <w:cantSplit/>
          <w:trHeight w:hRule="exact" w:val="69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51" w:rsidRPr="00EA5BC5" w:rsidTr="00B03792">
        <w:trPr>
          <w:cantSplit/>
          <w:trHeight w:hRule="exact" w:val="718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Подземной сети газопровода, канализации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51" w:rsidRPr="00EA5BC5" w:rsidTr="00B03792">
        <w:trPr>
          <w:cantSplit/>
          <w:trHeight w:hRule="exact" w:val="128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Подземной тепловой сети (стенка канала, тоннеля или оболочки при </w:t>
            </w:r>
            <w:proofErr w:type="spell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51" w:rsidRPr="00EA5BC5" w:rsidTr="00B03792">
        <w:trPr>
          <w:cantSplit/>
          <w:trHeight w:hRule="exact" w:val="7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Подземные сети водопровода, дренажа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51" w:rsidRPr="00EA5BC5" w:rsidTr="00B03792">
        <w:trPr>
          <w:cantSplit/>
          <w:trHeight w:hRule="exact" w:val="7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Подземный силовой кабель, кабель связи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951" w:rsidRPr="00EA5BC5" w:rsidRDefault="00013951" w:rsidP="00013951">
      <w:pPr>
        <w:rPr>
          <w:rFonts w:ascii="Times New Roman" w:hAnsi="Times New Roman" w:cs="Times New Roman"/>
          <w:b/>
          <w:sz w:val="24"/>
          <w:szCs w:val="24"/>
        </w:rPr>
      </w:pPr>
    </w:p>
    <w:p w:rsidR="00013951" w:rsidRPr="00EA5BC5" w:rsidRDefault="00013951" w:rsidP="00013951">
      <w:pPr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5.5. Предельные размеры земельных участков для ведения: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551"/>
        <w:gridCol w:w="2552"/>
      </w:tblGrid>
      <w:tr w:rsidR="00013951" w:rsidRPr="00EA5BC5" w:rsidTr="00B03792">
        <w:tc>
          <w:tcPr>
            <w:tcW w:w="4503" w:type="dxa"/>
            <w:vMerge w:val="restart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Цель предоставления</w:t>
            </w:r>
          </w:p>
        </w:tc>
        <w:tc>
          <w:tcPr>
            <w:tcW w:w="5103" w:type="dxa"/>
            <w:gridSpan w:val="2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Размеры земельных участков, 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013951" w:rsidRPr="00EA5BC5" w:rsidTr="00B03792">
        <w:tc>
          <w:tcPr>
            <w:tcW w:w="4503" w:type="dxa"/>
            <w:vMerge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минимальные</w:t>
            </w:r>
          </w:p>
        </w:tc>
        <w:tc>
          <w:tcPr>
            <w:tcW w:w="2552" w:type="dxa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максимальные</w:t>
            </w:r>
          </w:p>
        </w:tc>
      </w:tr>
      <w:tr w:rsidR="00013951" w:rsidRPr="00EA5BC5" w:rsidTr="00B03792">
        <w:tc>
          <w:tcPr>
            <w:tcW w:w="4503" w:type="dxa"/>
            <w:shd w:val="clear" w:color="auto" w:fill="auto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садоводства</w:t>
            </w:r>
          </w:p>
        </w:tc>
        <w:tc>
          <w:tcPr>
            <w:tcW w:w="2551" w:type="dxa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2552" w:type="dxa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013951" w:rsidRPr="00EA5BC5" w:rsidTr="00B03792">
        <w:tc>
          <w:tcPr>
            <w:tcW w:w="4503" w:type="dxa"/>
            <w:shd w:val="clear" w:color="auto" w:fill="auto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огородничества</w:t>
            </w:r>
          </w:p>
        </w:tc>
        <w:tc>
          <w:tcPr>
            <w:tcW w:w="2551" w:type="dxa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552" w:type="dxa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013951" w:rsidRPr="00EA5BC5" w:rsidTr="00B03792">
        <w:tc>
          <w:tcPr>
            <w:tcW w:w="4503" w:type="dxa"/>
            <w:shd w:val="clear" w:color="auto" w:fill="auto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дачного строительства</w:t>
            </w:r>
          </w:p>
        </w:tc>
        <w:tc>
          <w:tcPr>
            <w:tcW w:w="2551" w:type="dxa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552" w:type="dxa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</w:tbl>
    <w:p w:rsidR="00013951" w:rsidRPr="00EA5BC5" w:rsidRDefault="00013951" w:rsidP="00013951">
      <w:pPr>
        <w:rPr>
          <w:rFonts w:ascii="Times New Roman" w:hAnsi="Times New Roman" w:cs="Times New Roman"/>
          <w:b/>
          <w:sz w:val="24"/>
          <w:szCs w:val="24"/>
        </w:rPr>
      </w:pPr>
    </w:p>
    <w:p w:rsidR="00013951" w:rsidRPr="00EA5BC5" w:rsidRDefault="00013951" w:rsidP="002C20A9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lastRenderedPageBreak/>
        <w:t xml:space="preserve">5.6. Расстояние от площадки мусоросборников до границ садовых участков – не менее </w:t>
      </w:r>
      <w:smartTag w:uri="urn:schemas-microsoft-com:office:smarttags" w:element="metricconverter">
        <w:smartTagPr>
          <w:attr w:name="ProductID" w:val="20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20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 xml:space="preserve"> и не более </w:t>
      </w:r>
      <w:smartTag w:uri="urn:schemas-microsoft-com:office:smarttags" w:element="metricconverter">
        <w:smartTagPr>
          <w:attr w:name="ProductID" w:val="100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013951" w:rsidRPr="00EA5BC5" w:rsidTr="00B03792">
        <w:trPr>
          <w:trHeight w:val="891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13951" w:rsidRPr="00EA5BC5" w:rsidRDefault="00013951" w:rsidP="002C20A9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i/>
                <w:sz w:val="24"/>
                <w:szCs w:val="24"/>
              </w:rPr>
              <w:t>6. Расчетные показатели обеспеченности и интенсивности использования сооружений для хранения и обслуживания транспортных средств</w:t>
            </w:r>
          </w:p>
        </w:tc>
      </w:tr>
    </w:tbl>
    <w:p w:rsidR="00013951" w:rsidRPr="00EA5BC5" w:rsidRDefault="00013951" w:rsidP="002C20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951" w:rsidRPr="00EA5BC5" w:rsidRDefault="00013951" w:rsidP="002C20A9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6.1. Норма обеспеченности местами постоянного хранения индивидуального автотранспорта (% </w:t>
      </w:r>
      <w:proofErr w:type="spellStart"/>
      <w:r w:rsidRPr="00EA5BC5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от расчетного числа индивид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>ранспорта) – 90 %.</w:t>
      </w:r>
    </w:p>
    <w:p w:rsidR="00013951" w:rsidRPr="00EA5BC5" w:rsidRDefault="00013951" w:rsidP="00013951">
      <w:pPr>
        <w:rPr>
          <w:rFonts w:ascii="Times New Roman" w:hAnsi="Times New Roman" w:cs="Times New Roman"/>
          <w:b/>
          <w:sz w:val="24"/>
          <w:szCs w:val="24"/>
        </w:rPr>
      </w:pPr>
    </w:p>
    <w:p w:rsidR="00013951" w:rsidRPr="00EA5BC5" w:rsidRDefault="00013951" w:rsidP="002C20A9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6.2. Расстояние от мест постоянного хранения индивидуального автотранспорта до жилой застройки (не более) – </w:t>
      </w:r>
      <w:smartTag w:uri="urn:schemas-microsoft-com:office:smarttags" w:element="metricconverter">
        <w:smartTagPr>
          <w:attr w:name="ProductID" w:val="800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800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 xml:space="preserve">, а в районах реконструкции – не более </w:t>
      </w:r>
      <w:smartTag w:uri="urn:schemas-microsoft-com:office:smarttags" w:element="metricconverter">
        <w:smartTagPr>
          <w:attr w:name="ProductID" w:val="1500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1500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>.</w:t>
      </w:r>
    </w:p>
    <w:p w:rsidR="00013951" w:rsidRPr="00EA5BC5" w:rsidRDefault="00013951" w:rsidP="002C20A9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6.3. Нормы обеспеченности местами парковки для учреждений и предприятий обслуживания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3119"/>
        <w:gridCol w:w="2268"/>
        <w:gridCol w:w="9"/>
      </w:tblGrid>
      <w:tr w:rsidR="00013951" w:rsidRPr="00EA5BC5" w:rsidTr="00B03792">
        <w:trPr>
          <w:trHeight w:val="35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Учреждений и предприятий обслуживания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Норма обеспеченности</w:t>
            </w:r>
          </w:p>
        </w:tc>
      </w:tr>
      <w:tr w:rsidR="00013951" w:rsidRPr="00EA5BC5" w:rsidTr="00B0379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ест парковки на 100 работников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013951" w:rsidRPr="00EA5BC5" w:rsidTr="00B03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9" w:type="dxa"/>
        </w:trPr>
        <w:tc>
          <w:tcPr>
            <w:tcW w:w="4082" w:type="dxa"/>
            <w:vAlign w:val="center"/>
          </w:tcPr>
          <w:p w:rsidR="00013951" w:rsidRPr="00EA5BC5" w:rsidRDefault="00013951" w:rsidP="00B03792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Промышленные и коммунально-складские объекты</w:t>
            </w:r>
          </w:p>
        </w:tc>
        <w:tc>
          <w:tcPr>
            <w:tcW w:w="3119" w:type="dxa"/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ест парковки </w:t>
            </w:r>
          </w:p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на 100 работников</w:t>
            </w:r>
          </w:p>
        </w:tc>
        <w:tc>
          <w:tcPr>
            <w:tcW w:w="2268" w:type="dxa"/>
            <w:vAlign w:val="center"/>
          </w:tcPr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013951" w:rsidRPr="00EA5BC5" w:rsidTr="00B0379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ест парковки на 100 посещений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</w:tr>
      <w:tr w:rsidR="00013951" w:rsidRPr="00EA5BC5" w:rsidTr="00B0379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Клубы, дома культуры, кинотеатры, массовые библиотеки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ест парковки на 100 мест или </w:t>
            </w:r>
            <w:proofErr w:type="spell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единоврем</w:t>
            </w:r>
            <w:proofErr w:type="spell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013951" w:rsidRPr="00EA5BC5" w:rsidTr="00B0379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Рыночные комплексы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ест парковки </w:t>
            </w:r>
          </w:p>
          <w:p w:rsidR="00013951" w:rsidRPr="00EA5BC5" w:rsidRDefault="00013951" w:rsidP="00B0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на 50 торговых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013951" w:rsidRPr="00EA5BC5" w:rsidTr="00B0379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ест парковки на 100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</w:tbl>
    <w:p w:rsidR="00013951" w:rsidRPr="00EA5BC5" w:rsidRDefault="00013951" w:rsidP="00013951">
      <w:pPr>
        <w:rPr>
          <w:rFonts w:ascii="Times New Roman" w:hAnsi="Times New Roman" w:cs="Times New Roman"/>
          <w:b/>
          <w:sz w:val="24"/>
          <w:szCs w:val="24"/>
        </w:rPr>
      </w:pPr>
    </w:p>
    <w:p w:rsidR="00013951" w:rsidRPr="00EA5BC5" w:rsidRDefault="00013951" w:rsidP="00DD01E3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6.4. Расстояние пешеходных подходов от стоянок для временного хранения легковых автомобилей следует принимать, не более:</w:t>
      </w:r>
    </w:p>
    <w:p w:rsidR="00013951" w:rsidRPr="00EA5BC5" w:rsidRDefault="00013951" w:rsidP="00DD01E3">
      <w:pPr>
        <w:numPr>
          <w:ilvl w:val="0"/>
          <w:numId w:val="20"/>
        </w:numPr>
        <w:tabs>
          <w:tab w:val="clear" w:pos="720"/>
          <w:tab w:val="left" w:pos="284"/>
          <w:tab w:val="num" w:pos="1429"/>
        </w:tabs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до входов в жилые дома - </w:t>
      </w:r>
      <w:smartTag w:uri="urn:schemas-microsoft-com:office:smarttags" w:element="metricconverter">
        <w:smartTagPr>
          <w:attr w:name="ProductID" w:val="100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>;</w:t>
      </w:r>
    </w:p>
    <w:p w:rsidR="00013951" w:rsidRPr="00EA5BC5" w:rsidRDefault="00013951" w:rsidP="00DD01E3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6.5.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1800"/>
        <w:gridCol w:w="1980"/>
        <w:gridCol w:w="1990"/>
      </w:tblGrid>
      <w:tr w:rsidR="00013951" w:rsidRPr="00EA5BC5" w:rsidTr="00B03792">
        <w:trPr>
          <w:cantSplit/>
          <w:trHeight w:hRule="exact" w:val="472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Здания, участки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гаражных сооружений и открытых стоянок при числе автомобилей, 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013951" w:rsidRPr="00EA5BC5" w:rsidTr="00B03792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10 и менее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51-100</w:t>
            </w:r>
          </w:p>
        </w:tc>
      </w:tr>
      <w:tr w:rsidR="00013951" w:rsidRPr="00EA5BC5" w:rsidTr="00B0379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13951" w:rsidRPr="00EA5BC5" w:rsidTr="00B0379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Торцы жилых домов без окон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10**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13951" w:rsidRPr="00EA5BC5" w:rsidTr="00B0379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Общественные здания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10**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13951" w:rsidRPr="00EA5BC5" w:rsidTr="00B0379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 и детские дошкольные учреждения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13951" w:rsidRPr="00EA5BC5" w:rsidTr="00B0379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Лечебные учреждения со стационаром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013951" w:rsidRPr="00EA5BC5" w:rsidRDefault="00013951" w:rsidP="00DD01E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* Определяется по согласованию с органами Государственного санитарно-эпидемиологического надзора.</w:t>
      </w:r>
    </w:p>
    <w:p w:rsidR="00013951" w:rsidRPr="00EA5BC5" w:rsidRDefault="00013951" w:rsidP="00DD01E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** Для зданий гаражей III—V степеней огнестойкости расстояния следует принимать не менее </w:t>
      </w:r>
      <w:smartTag w:uri="urn:schemas-microsoft-com:office:smarttags" w:element="metricconverter">
        <w:smartTagPr>
          <w:attr w:name="ProductID" w:val="12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12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>.</w:t>
      </w:r>
    </w:p>
    <w:p w:rsidR="00013951" w:rsidRPr="00EA5BC5" w:rsidRDefault="00013951" w:rsidP="00DD01E3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  <w:u w:val="single"/>
        </w:rPr>
        <w:t xml:space="preserve">Примечание: </w:t>
      </w:r>
      <w:r w:rsidRPr="00EA5BC5">
        <w:rPr>
          <w:rFonts w:ascii="Times New Roman" w:hAnsi="Times New Roman" w:cs="Times New Roman"/>
          <w:sz w:val="24"/>
          <w:szCs w:val="24"/>
        </w:rPr>
        <w:t>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</w:t>
      </w:r>
    </w:p>
    <w:p w:rsidR="00013951" w:rsidRPr="00EA5BC5" w:rsidRDefault="00013951" w:rsidP="00DD01E3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6.6. Размер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2803"/>
        <w:gridCol w:w="2967"/>
      </w:tblGrid>
      <w:tr w:rsidR="00013951" w:rsidRPr="00EA5BC5" w:rsidTr="00B03792">
        <w:trPr>
          <w:trHeight w:val="31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Этажность гаражного сооружения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Норма обеспеченности</w:t>
            </w:r>
          </w:p>
        </w:tc>
      </w:tr>
      <w:tr w:rsidR="00013951" w:rsidRPr="00EA5BC5" w:rsidTr="00B0379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Одноэтажное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13951" w:rsidRPr="00EA5BC5" w:rsidTr="00B0379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951" w:rsidRPr="00EA5BC5" w:rsidRDefault="00013951" w:rsidP="00013951">
      <w:pPr>
        <w:rPr>
          <w:rFonts w:ascii="Times New Roman" w:hAnsi="Times New Roman" w:cs="Times New Roman"/>
          <w:b/>
          <w:sz w:val="24"/>
          <w:szCs w:val="24"/>
        </w:rPr>
      </w:pPr>
    </w:p>
    <w:p w:rsidR="00013951" w:rsidRPr="00EA5BC5" w:rsidRDefault="00013951" w:rsidP="00DD01E3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6.9. Удаленность въездов и выездов во встроенные гаражи от окон жилых и общественных зданий, зон отдыха, игровых площадок и участков лечебных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15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013951" w:rsidRPr="00EA5BC5" w:rsidTr="00B03792">
        <w:trPr>
          <w:trHeight w:val="836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13951" w:rsidRPr="00EA5BC5" w:rsidRDefault="00013951" w:rsidP="00DD01E3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i/>
                <w:sz w:val="24"/>
                <w:szCs w:val="24"/>
              </w:rPr>
              <w:t>7. Расчетные показатели обеспеченности и интенсивности использования территорий зон транспортной инфраструктуры</w:t>
            </w:r>
          </w:p>
        </w:tc>
      </w:tr>
    </w:tbl>
    <w:p w:rsidR="00013951" w:rsidRPr="00EA5BC5" w:rsidRDefault="00013951" w:rsidP="00DD01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951" w:rsidRPr="00EA5BC5" w:rsidRDefault="00013951" w:rsidP="00DD01E3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7.1. Уровень автомобилизации (кол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>втомашин на 1000 жит.) –  260 авт.</w:t>
      </w:r>
    </w:p>
    <w:p w:rsidR="00013951" w:rsidRPr="00EA5BC5" w:rsidRDefault="00013951" w:rsidP="00DD01E3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A5BC5">
        <w:rPr>
          <w:rFonts w:ascii="Times New Roman" w:hAnsi="Times New Roman" w:cs="Times New Roman"/>
          <w:spacing w:val="-4"/>
          <w:sz w:val="24"/>
          <w:szCs w:val="24"/>
          <w:u w:val="single"/>
        </w:rPr>
        <w:t>Примечание:</w:t>
      </w:r>
      <w:r w:rsidRPr="00EA5BC5">
        <w:rPr>
          <w:rFonts w:ascii="Times New Roman" w:hAnsi="Times New Roman" w:cs="Times New Roman"/>
          <w:spacing w:val="-4"/>
          <w:sz w:val="24"/>
          <w:szCs w:val="24"/>
        </w:rPr>
        <w:t xml:space="preserve"> Указанный уровень включает также ведомственные легковые машины и такси.</w:t>
      </w:r>
    </w:p>
    <w:p w:rsidR="00013951" w:rsidRPr="00EA5BC5" w:rsidRDefault="00013951" w:rsidP="00DD01E3">
      <w:pPr>
        <w:ind w:firstLine="72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7.2. </w:t>
      </w:r>
      <w:r w:rsidRPr="00EA5BC5">
        <w:rPr>
          <w:rFonts w:ascii="Times New Roman" w:hAnsi="Times New Roman" w:cs="Times New Roman"/>
          <w:bCs/>
          <w:sz w:val="24"/>
          <w:szCs w:val="24"/>
        </w:rPr>
        <w:t>Для автомобильных дорог, за исключением автомобильных дорог, расположенных в границах населенных пунктов, устанавливаются придорожные полосы.</w:t>
      </w:r>
    </w:p>
    <w:p w:rsidR="00013951" w:rsidRPr="00EA5BC5" w:rsidRDefault="00013951" w:rsidP="00DD01E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зависимости от класса и (или) категории автомобильных дорог </w:t>
      </w:r>
      <w:r w:rsidRPr="00EA5BC5">
        <w:rPr>
          <w:rFonts w:ascii="Times New Roman" w:hAnsi="Times New Roman" w:cs="Times New Roman"/>
          <w:bCs/>
          <w:sz w:val="24"/>
          <w:szCs w:val="24"/>
        </w:rPr>
        <w:br/>
        <w:t>с учетом перспектив их развития ширина каждой придорожной полосы устанавливается в размере, метров:</w:t>
      </w:r>
    </w:p>
    <w:p w:rsidR="00013951" w:rsidRPr="00EA5BC5" w:rsidRDefault="00013951" w:rsidP="00DD01E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75 - для автомобильных дорог I и II категорий;</w:t>
      </w:r>
    </w:p>
    <w:p w:rsidR="00013951" w:rsidRPr="00EA5BC5" w:rsidRDefault="00013951" w:rsidP="00DD01E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50 - для автомобильных дорог III и IV категорий;</w:t>
      </w:r>
    </w:p>
    <w:p w:rsidR="00013951" w:rsidRPr="00EA5BC5" w:rsidRDefault="00013951" w:rsidP="00DD01E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25 - для автомобильных дорог V категории;</w:t>
      </w:r>
    </w:p>
    <w:p w:rsidR="00013951" w:rsidRPr="00EA5BC5" w:rsidRDefault="00013951" w:rsidP="00DD01E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>8.2.24. Ширина полос и размеры участков земель, отводимых для автомобильных дорог и транспортных развязок движения, определяются в зависимости от категории дорог, количества полос движения, высоты насыпей или глубины выемок, наличия или отсутствия боковых резервов, принятых в проекте заложений откосов насыпей и выемок и других условий в соответствии с требованиями СН 467-74.</w:t>
      </w:r>
    </w:p>
    <w:p w:rsidR="00013951" w:rsidRPr="00EA5BC5" w:rsidRDefault="00013951" w:rsidP="00DD01E3">
      <w:pPr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7.3. Проезжие части второстепенных жилых улиц с односторонней застройкой и тупиковые проезды протяженностью до </w:t>
      </w:r>
      <w:smartTag w:uri="urn:schemas-microsoft-com:office:smarttags" w:element="metricconverter">
        <w:smartTagPr>
          <w:attr w:name="ProductID" w:val="150 метров"/>
        </w:smartTagPr>
        <w:r w:rsidRPr="00EA5BC5">
          <w:rPr>
            <w:rFonts w:ascii="Times New Roman" w:hAnsi="Times New Roman" w:cs="Times New Roman"/>
            <w:bCs/>
            <w:spacing w:val="-2"/>
            <w:sz w:val="24"/>
            <w:szCs w:val="24"/>
          </w:rPr>
          <w:t>150 метров</w:t>
        </w:r>
      </w:smartTag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допускается предусматривать </w:t>
      </w:r>
      <w:proofErr w:type="gramStart"/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>совмещенными</w:t>
      </w:r>
      <w:proofErr w:type="gramEnd"/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с пешеходным движением без устройства отдельного тротуара </w:t>
      </w: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br/>
        <w:t xml:space="preserve">при ширине проезда не менее </w:t>
      </w:r>
      <w:smartTag w:uri="urn:schemas-microsoft-com:office:smarttags" w:element="metricconverter">
        <w:smartTagPr>
          <w:attr w:name="ProductID" w:val="4,2 метра"/>
        </w:smartTagPr>
        <w:r w:rsidRPr="00EA5BC5">
          <w:rPr>
            <w:rFonts w:ascii="Times New Roman" w:hAnsi="Times New Roman" w:cs="Times New Roman"/>
            <w:bCs/>
            <w:spacing w:val="-2"/>
            <w:sz w:val="24"/>
            <w:szCs w:val="24"/>
          </w:rPr>
          <w:t>4,2 метра</w:t>
        </w:r>
      </w:smartTag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</w:t>
      </w:r>
    </w:p>
    <w:p w:rsidR="00013951" w:rsidRPr="00EA5BC5" w:rsidRDefault="00013951" w:rsidP="00DD01E3">
      <w:pPr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Ширина сквозных проездов в красных линиях, по которым </w:t>
      </w: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br/>
        <w:t xml:space="preserve">не проходят инженерные коммуникации, должна быть не менее </w:t>
      </w:r>
      <w:smartTag w:uri="urn:schemas-microsoft-com:office:smarttags" w:element="metricconverter">
        <w:smartTagPr>
          <w:attr w:name="ProductID" w:val="7 м"/>
        </w:smartTagPr>
        <w:r w:rsidRPr="00EA5BC5">
          <w:rPr>
            <w:rFonts w:ascii="Times New Roman" w:hAnsi="Times New Roman" w:cs="Times New Roman"/>
            <w:bCs/>
            <w:spacing w:val="-2"/>
            <w:sz w:val="24"/>
            <w:szCs w:val="24"/>
          </w:rPr>
          <w:t>7 метров</w:t>
        </w:r>
      </w:smartTag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013951" w:rsidRPr="00EA5BC5" w:rsidRDefault="00013951" w:rsidP="00DD01E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На второстепенных улицах и проездах с однополосным движением автотранспорта следует предусматривать разъездные площадки размером 7×15 метров, включая ширину проезжей части, через каждые </w:t>
      </w:r>
      <w:smartTag w:uri="urn:schemas-microsoft-com:office:smarttags" w:element="metricconverter">
        <w:smartTagPr>
          <w:attr w:name="ProductID" w:val="200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200 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>.</w:t>
      </w:r>
    </w:p>
    <w:p w:rsidR="00013951" w:rsidRPr="00EA5BC5" w:rsidRDefault="00013951" w:rsidP="00DD01E3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7.4 Расчетные параметры и категории улиц, дорог сельских населенных пунктов</w:t>
      </w:r>
    </w:p>
    <w:tbl>
      <w:tblPr>
        <w:tblW w:w="10108" w:type="dxa"/>
        <w:tblInd w:w="-1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95"/>
        <w:gridCol w:w="3577"/>
        <w:gridCol w:w="992"/>
        <w:gridCol w:w="992"/>
        <w:gridCol w:w="1560"/>
        <w:gridCol w:w="992"/>
      </w:tblGrid>
      <w:tr w:rsidR="00013951" w:rsidRPr="00EA5BC5" w:rsidTr="00DD01E3">
        <w:trPr>
          <w:cantSplit/>
          <w:trHeight w:val="116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Основное назначение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13951" w:rsidRPr="00EA5BC5" w:rsidRDefault="00013951" w:rsidP="00B03792">
            <w:pPr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скорость движения, 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13951" w:rsidRPr="00EA5BC5" w:rsidRDefault="00013951" w:rsidP="00B03792">
            <w:pPr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полосы движения, 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13951" w:rsidRPr="00EA5BC5" w:rsidRDefault="00013951" w:rsidP="00B03792">
            <w:pPr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Число полос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3951" w:rsidRPr="00EA5BC5" w:rsidRDefault="00013951" w:rsidP="00B03792">
            <w:pPr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Ширина пешеходной части тротуара, 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013951" w:rsidRPr="00EA5BC5" w:rsidTr="00DD01E3">
        <w:trPr>
          <w:trHeight w:val="36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Связь сельского поселения с внешними дорогами общей сети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</w:p>
        </w:tc>
      </w:tr>
      <w:tr w:rsidR="00013951" w:rsidRPr="00EA5BC5" w:rsidTr="00DD01E3">
        <w:trPr>
          <w:trHeight w:val="44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Главная улица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1,5-2,25</w:t>
            </w:r>
          </w:p>
        </w:tc>
      </w:tr>
      <w:tr w:rsidR="00013951" w:rsidRPr="00EA5BC5" w:rsidTr="00DD01E3">
        <w:trPr>
          <w:trHeight w:val="159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51" w:rsidRPr="00EA5BC5" w:rsidTr="00DD01E3">
        <w:trPr>
          <w:trHeight w:val="98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1,0-1,5</w:t>
            </w:r>
          </w:p>
        </w:tc>
      </w:tr>
      <w:tr w:rsidR="00013951" w:rsidRPr="00EA5BC5" w:rsidTr="00DD01E3">
        <w:trPr>
          <w:trHeight w:val="3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tabs>
                <w:tab w:val="left" w:pos="140"/>
                <w:tab w:val="left" w:pos="3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(переулок)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13951" w:rsidRPr="00EA5BC5" w:rsidTr="00DD01E3">
        <w:trPr>
          <w:trHeight w:val="69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проезд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2,75-3,0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0-1,0</w:t>
            </w:r>
          </w:p>
        </w:tc>
      </w:tr>
      <w:tr w:rsidR="00013951" w:rsidRPr="00EA5BC5" w:rsidTr="00DD01E3">
        <w:trPr>
          <w:trHeight w:val="69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B037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</w:p>
        </w:tc>
      </w:tr>
    </w:tbl>
    <w:p w:rsidR="00DD01E3" w:rsidRPr="00EA5BC5" w:rsidRDefault="00DD01E3" w:rsidP="00DD01E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13951" w:rsidRPr="00EA5BC5" w:rsidRDefault="00013951" w:rsidP="00DD01E3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  <w:u w:val="single"/>
        </w:rPr>
        <w:t>Примечания</w:t>
      </w:r>
      <w:r w:rsidRPr="00EA5BC5">
        <w:rPr>
          <w:rFonts w:ascii="Times New Roman" w:hAnsi="Times New Roman" w:cs="Times New Roman"/>
          <w:sz w:val="24"/>
          <w:szCs w:val="24"/>
        </w:rPr>
        <w:t xml:space="preserve">:  1.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15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75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 xml:space="preserve">  между ними.</w:t>
      </w:r>
    </w:p>
    <w:p w:rsidR="00013951" w:rsidRPr="00EA5BC5" w:rsidRDefault="00013951" w:rsidP="00DD01E3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3.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0,5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>.</w:t>
      </w:r>
    </w:p>
    <w:p w:rsidR="00013951" w:rsidRPr="00EA5BC5" w:rsidRDefault="00013951" w:rsidP="00DD01E3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4.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5,5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>.</w:t>
      </w:r>
    </w:p>
    <w:p w:rsidR="00013951" w:rsidRPr="00EA5BC5" w:rsidRDefault="00013951" w:rsidP="00DD01E3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7.5. Протяженность тупиковых проездов (не более) - </w:t>
      </w:r>
      <w:smartTag w:uri="urn:schemas-microsoft-com:office:smarttags" w:element="metricconverter">
        <w:smartTagPr>
          <w:attr w:name="ProductID" w:val="150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150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>.</w:t>
      </w:r>
    </w:p>
    <w:p w:rsidR="00013951" w:rsidRPr="00EA5BC5" w:rsidRDefault="00013951" w:rsidP="00DD01E3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  <w:u w:val="single"/>
        </w:rPr>
        <w:t xml:space="preserve">Примечание: </w:t>
      </w:r>
      <w:r w:rsidRPr="00EA5BC5">
        <w:rPr>
          <w:rFonts w:ascii="Times New Roman" w:hAnsi="Times New Roman" w:cs="Times New Roman"/>
          <w:sz w:val="24"/>
          <w:szCs w:val="24"/>
        </w:rPr>
        <w:t>Тупиковые проезды должны заканчиваться площадками для разворота мусоровозов, пожарных машин и другой спецтехники.</w:t>
      </w:r>
    </w:p>
    <w:p w:rsidR="00013951" w:rsidRPr="00EA5BC5" w:rsidRDefault="00013951" w:rsidP="00DD01E3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7.6. Размеры разворотных площадок на тупиковых улицах и дорогах, диаметром </w:t>
      </w:r>
    </w:p>
    <w:p w:rsidR="00013951" w:rsidRPr="00EA5BC5" w:rsidRDefault="00013951" w:rsidP="00DD01E3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(не менее):</w:t>
      </w:r>
    </w:p>
    <w:p w:rsidR="00013951" w:rsidRPr="00EA5BC5" w:rsidRDefault="00013951" w:rsidP="00DD01E3">
      <w:pPr>
        <w:numPr>
          <w:ilvl w:val="0"/>
          <w:numId w:val="2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16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>.;</w:t>
      </w:r>
    </w:p>
    <w:p w:rsidR="00013951" w:rsidRPr="00EA5BC5" w:rsidRDefault="00013951" w:rsidP="00DD01E3">
      <w:pPr>
        <w:numPr>
          <w:ilvl w:val="0"/>
          <w:numId w:val="2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>.</w:t>
      </w:r>
    </w:p>
    <w:p w:rsidR="00013951" w:rsidRPr="00EA5BC5" w:rsidRDefault="00013951" w:rsidP="00DD01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951" w:rsidRPr="00EA5BC5" w:rsidRDefault="00013951" w:rsidP="00DD01E3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7.7. </w:t>
      </w:r>
      <w:r w:rsidRPr="00EA5BC5">
        <w:rPr>
          <w:rFonts w:ascii="Times New Roman" w:hAnsi="Times New Roman" w:cs="Times New Roman"/>
          <w:spacing w:val="-2"/>
          <w:sz w:val="24"/>
          <w:szCs w:val="24"/>
        </w:rPr>
        <w:t>Ширина одной полосы движения пешеходных тротуаров улиц и дорог – 0,75-</w:t>
      </w:r>
      <w:smartTag w:uri="urn:schemas-microsoft-com:office:smarttags" w:element="metricconverter">
        <w:smartTagPr>
          <w:attr w:name="ProductID" w:val="1,0 м"/>
        </w:smartTagPr>
        <w:r w:rsidRPr="00EA5BC5">
          <w:rPr>
            <w:rFonts w:ascii="Times New Roman" w:hAnsi="Times New Roman" w:cs="Times New Roman"/>
            <w:spacing w:val="-2"/>
            <w:sz w:val="24"/>
            <w:szCs w:val="24"/>
          </w:rPr>
          <w:t>1,0 м</w:t>
        </w:r>
      </w:smartTag>
      <w:r w:rsidRPr="00EA5BC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013951" w:rsidRPr="00EA5BC5" w:rsidRDefault="00013951" w:rsidP="003D730B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EA5BC5">
        <w:rPr>
          <w:rFonts w:ascii="Times New Roman" w:hAnsi="Times New Roman" w:cs="Times New Roman"/>
          <w:sz w:val="24"/>
          <w:szCs w:val="24"/>
        </w:rPr>
        <w:t xml:space="preserve">: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0,5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>.</w:t>
      </w:r>
    </w:p>
    <w:p w:rsidR="00013951" w:rsidRPr="00EA5BC5" w:rsidRDefault="00013951" w:rsidP="003D730B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7.8. Пропускная способность одной полосы движения для тротуаров</w:t>
      </w:r>
    </w:p>
    <w:tbl>
      <w:tblPr>
        <w:tblW w:w="0" w:type="auto"/>
        <w:tblInd w:w="-5" w:type="dxa"/>
        <w:tblLayout w:type="fixed"/>
        <w:tblLook w:val="0000"/>
      </w:tblPr>
      <w:tblGrid>
        <w:gridCol w:w="4608"/>
        <w:gridCol w:w="2075"/>
        <w:gridCol w:w="2786"/>
      </w:tblGrid>
      <w:tr w:rsidR="00013951" w:rsidRPr="00EA5BC5" w:rsidTr="00B03792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Норма обеспеченности</w:t>
            </w:r>
          </w:p>
        </w:tc>
      </w:tr>
      <w:tr w:rsidR="00013951" w:rsidRPr="00EA5BC5" w:rsidTr="00B03792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Для тротуаров вдоль застройки с объектами обслуживания и пересадочных 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узлах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с пересечением пешеходных потоков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13951" w:rsidRPr="00EA5BC5" w:rsidTr="00B03792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013951" w:rsidRPr="00EA5BC5" w:rsidRDefault="00013951" w:rsidP="003D7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951" w:rsidRPr="00EA5BC5" w:rsidRDefault="00013951" w:rsidP="003D730B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lastRenderedPageBreak/>
        <w:t>7.9. Категории автомобильных дорог на межселенной территории</w:t>
      </w:r>
    </w:p>
    <w:tbl>
      <w:tblPr>
        <w:tblW w:w="0" w:type="auto"/>
        <w:tblInd w:w="-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7755"/>
      </w:tblGrid>
      <w:tr w:rsidR="00013951" w:rsidRPr="00EA5BC5" w:rsidTr="00B03792">
        <w:trPr>
          <w:trHeight w:val="47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Категория дороги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Народнохозяйственное и административное значение автомобильных дорог</w:t>
            </w:r>
          </w:p>
        </w:tc>
      </w:tr>
      <w:tr w:rsidR="00013951" w:rsidRPr="00EA5BC5" w:rsidTr="00B03792">
        <w:trPr>
          <w:trHeight w:val="42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013951" w:rsidRPr="00EA5BC5" w:rsidTr="00B03792">
        <w:trPr>
          <w:trHeight w:val="48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013951" w:rsidRPr="00EA5BC5" w:rsidTr="00B03792">
        <w:trPr>
          <w:trHeight w:val="479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</w:tcBorders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013951" w:rsidRPr="00EA5BC5" w:rsidTr="00B03792">
        <w:trPr>
          <w:trHeight w:val="45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013951" w:rsidRPr="00EA5BC5" w:rsidTr="00B03792">
        <w:trPr>
          <w:trHeight w:val="220"/>
        </w:trPr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дороги местного значения (кроме 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отнесенных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к III и IV категориям)</w:t>
            </w:r>
          </w:p>
        </w:tc>
      </w:tr>
    </w:tbl>
    <w:p w:rsidR="00013951" w:rsidRPr="00EA5BC5" w:rsidRDefault="00013951" w:rsidP="003D7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951" w:rsidRPr="00EA5BC5" w:rsidRDefault="00013951" w:rsidP="003D730B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7.10. 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089"/>
      </w:tblGrid>
      <w:tr w:rsidR="00013951" w:rsidRPr="00EA5BC5" w:rsidTr="00B0379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3E1F46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Радиус дорог (не менее), 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13951" w:rsidRPr="00EA5BC5" w:rsidTr="00B03792">
        <w:trPr>
          <w:cantSplit/>
          <w:trHeight w:hRule="exact" w:val="35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A5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Продольный уклон должен быть не более 40 ‰.</w:t>
            </w:r>
          </w:p>
        </w:tc>
      </w:tr>
      <w:tr w:rsidR="00013951" w:rsidRPr="00EA5BC5" w:rsidTr="00B03792">
        <w:trPr>
          <w:cantSplit/>
          <w:trHeight w:hRule="exact" w:val="39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51" w:rsidRPr="00EA5BC5" w:rsidTr="00B03792">
        <w:trPr>
          <w:cantSplit/>
          <w:trHeight w:hRule="exact" w:val="44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A5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951" w:rsidRPr="00EA5BC5" w:rsidRDefault="00013951" w:rsidP="003D7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951" w:rsidRPr="00EA5BC5" w:rsidRDefault="00013951" w:rsidP="003D730B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7.11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000"/>
      </w:tblPr>
      <w:tblGrid>
        <w:gridCol w:w="1730"/>
        <w:gridCol w:w="5122"/>
        <w:gridCol w:w="2617"/>
      </w:tblGrid>
      <w:tr w:rsidR="00013951" w:rsidRPr="00EA5BC5" w:rsidTr="00B0379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Категория дорог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Место размещения остановки общественного транспорта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13951" w:rsidRPr="00EA5BC5" w:rsidTr="00B0379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Располагаются одна напротив другой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51" w:rsidRPr="00EA5BC5" w:rsidTr="00B0379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A5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 между ближайшими стенками павильонов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951" w:rsidRPr="00EA5BC5" w:rsidRDefault="00013951" w:rsidP="003D7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951" w:rsidRPr="00EA5BC5" w:rsidRDefault="00013951" w:rsidP="003D730B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7.12. Расстояние от места пересечения 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>проезда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 xml:space="preserve"> с проезжей частью магистральной улицы регулируемого движения до </w:t>
      </w:r>
      <w:proofErr w:type="spellStart"/>
      <w:r w:rsidRPr="00EA5BC5">
        <w:rPr>
          <w:rFonts w:ascii="Times New Roman" w:hAnsi="Times New Roman" w:cs="Times New Roman"/>
          <w:sz w:val="24"/>
          <w:szCs w:val="24"/>
        </w:rPr>
        <w:t>стоп-линии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перекрестка (не менее) – </w:t>
      </w:r>
      <w:smartTag w:uri="urn:schemas-microsoft-com:office:smarttags" w:element="metricconverter">
        <w:smartTagPr>
          <w:attr w:name="ProductID" w:val="50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>.</w:t>
      </w:r>
    </w:p>
    <w:p w:rsidR="00013951" w:rsidRPr="00EA5BC5" w:rsidRDefault="00013951" w:rsidP="003D730B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7.13. Расстояние от места пересечения 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>проезда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 xml:space="preserve"> с проезжей частью магистральной улицы регулируемого движения до остановки общественного транспорта</w:t>
      </w:r>
    </w:p>
    <w:p w:rsidR="00013951" w:rsidRPr="00EA5BC5" w:rsidRDefault="00013951" w:rsidP="003D730B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lastRenderedPageBreak/>
        <w:t xml:space="preserve"> (не менее) – </w:t>
      </w:r>
      <w:smartTag w:uri="urn:schemas-microsoft-com:office:smarttags" w:element="metricconverter">
        <w:smartTagPr>
          <w:attr w:name="ProductID" w:val="20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20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>.</w:t>
      </w:r>
    </w:p>
    <w:p w:rsidR="00013951" w:rsidRPr="00EA5BC5" w:rsidRDefault="00013951" w:rsidP="003D730B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7.14.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9894" w:type="dxa"/>
        <w:tblInd w:w="-5" w:type="dxa"/>
        <w:tblLayout w:type="fixed"/>
        <w:tblLook w:val="0000"/>
      </w:tblPr>
      <w:tblGrid>
        <w:gridCol w:w="4653"/>
        <w:gridCol w:w="2457"/>
        <w:gridCol w:w="2784"/>
      </w:tblGrid>
      <w:tr w:rsidR="00013951" w:rsidRPr="00EA5BC5" w:rsidTr="003E1F46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улиц и дорог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</w:p>
        </w:tc>
      </w:tr>
      <w:tr w:rsidR="00013951" w:rsidRPr="00EA5BC5" w:rsidTr="003E1F46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и дороги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менее) 50</w:t>
            </w:r>
          </w:p>
        </w:tc>
      </w:tr>
      <w:tr w:rsidR="00013951" w:rsidRPr="00EA5BC5" w:rsidTr="003E1F46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Улицы, местные и боковые проезды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(не более) 25*</w:t>
            </w:r>
          </w:p>
        </w:tc>
      </w:tr>
    </w:tbl>
    <w:p w:rsidR="00013951" w:rsidRPr="00EA5BC5" w:rsidRDefault="00013951" w:rsidP="003D730B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 w:rsidRPr="00EA5BC5">
        <w:rPr>
          <w:rFonts w:ascii="Times New Roman" w:hAnsi="Times New Roman" w:cs="Times New Roman"/>
          <w:sz w:val="24"/>
          <w:szCs w:val="24"/>
        </w:rPr>
        <w:t xml:space="preserve"> 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>., пригодную для проезда пожарных машин.</w:t>
      </w:r>
    </w:p>
    <w:p w:rsidR="00013951" w:rsidRPr="00EA5BC5" w:rsidRDefault="00013951" w:rsidP="003D730B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7.15. Радиусы закругления бортов проезжей части улиц и дорог по кромке тротуаров и разделительных полос (не менее):</w:t>
      </w:r>
    </w:p>
    <w:p w:rsidR="00013951" w:rsidRPr="00EA5BC5" w:rsidRDefault="00013951" w:rsidP="003D730B">
      <w:pPr>
        <w:numPr>
          <w:ilvl w:val="0"/>
          <w:numId w:val="3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для магистральных улиц и дорог регулируемого движения – </w:t>
      </w:r>
      <w:smartTag w:uri="urn:schemas-microsoft-com:office:smarttags" w:element="metricconverter">
        <w:smartTagPr>
          <w:attr w:name="ProductID" w:val="8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>.;</w:t>
      </w:r>
    </w:p>
    <w:p w:rsidR="00013951" w:rsidRPr="00EA5BC5" w:rsidRDefault="00013951" w:rsidP="003D730B">
      <w:pPr>
        <w:numPr>
          <w:ilvl w:val="0"/>
          <w:numId w:val="3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местного значения – </w:t>
      </w:r>
      <w:smartTag w:uri="urn:schemas-microsoft-com:office:smarttags" w:element="metricconverter">
        <w:smartTagPr>
          <w:attr w:name="ProductID" w:val="5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>.;</w:t>
      </w:r>
    </w:p>
    <w:p w:rsidR="00013951" w:rsidRPr="00EA5BC5" w:rsidRDefault="00013951" w:rsidP="003D730B">
      <w:pPr>
        <w:numPr>
          <w:ilvl w:val="0"/>
          <w:numId w:val="3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12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>.</w:t>
      </w:r>
    </w:p>
    <w:p w:rsidR="00013951" w:rsidRPr="00EA5BC5" w:rsidRDefault="00013951" w:rsidP="003D730B">
      <w:pPr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 w:rsidRPr="00EA5BC5">
        <w:rPr>
          <w:rFonts w:ascii="Times New Roman" w:hAnsi="Times New Roman" w:cs="Times New Roman"/>
          <w:sz w:val="24"/>
          <w:szCs w:val="24"/>
        </w:rPr>
        <w:t xml:space="preserve"> </w:t>
      </w:r>
      <w:r w:rsidRPr="00EA5BC5">
        <w:rPr>
          <w:rFonts w:ascii="Times New Roman" w:hAnsi="Times New Roman" w:cs="Times New Roman"/>
          <w:spacing w:val="-8"/>
          <w:sz w:val="24"/>
          <w:szCs w:val="24"/>
        </w:rPr>
        <w:t xml:space="preserve">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 w:rsidRPr="00EA5BC5">
          <w:rPr>
            <w:rFonts w:ascii="Times New Roman" w:hAnsi="Times New Roman" w:cs="Times New Roman"/>
            <w:spacing w:val="-8"/>
            <w:sz w:val="24"/>
            <w:szCs w:val="24"/>
          </w:rPr>
          <w:t>6 м</w:t>
        </w:r>
      </w:smartTag>
      <w:r w:rsidRPr="00EA5BC5">
        <w:rPr>
          <w:rFonts w:ascii="Times New Roman" w:hAnsi="Times New Roman" w:cs="Times New Roman"/>
          <w:spacing w:val="-8"/>
          <w:sz w:val="24"/>
          <w:szCs w:val="24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 w:rsidRPr="00EA5BC5">
          <w:rPr>
            <w:rFonts w:ascii="Times New Roman" w:hAnsi="Times New Roman" w:cs="Times New Roman"/>
            <w:spacing w:val="-8"/>
            <w:sz w:val="24"/>
            <w:szCs w:val="24"/>
          </w:rPr>
          <w:t>8 м</w:t>
        </w:r>
      </w:smartTag>
      <w:r w:rsidRPr="00EA5BC5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013951" w:rsidRPr="00EA5BC5" w:rsidRDefault="00013951" w:rsidP="003D730B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7.16. Размеры прямоугольного треугольника видимости (не менее)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3"/>
        <w:gridCol w:w="2352"/>
        <w:gridCol w:w="2410"/>
        <w:gridCol w:w="1984"/>
      </w:tblGrid>
      <w:tr w:rsidR="00013951" w:rsidRPr="00EA5BC5" w:rsidTr="003E1F46">
        <w:trPr>
          <w:trHeight w:val="285"/>
        </w:trPr>
        <w:tc>
          <w:tcPr>
            <w:tcW w:w="3143" w:type="dxa"/>
            <w:vAlign w:val="center"/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</w:p>
        </w:tc>
        <w:tc>
          <w:tcPr>
            <w:tcW w:w="2352" w:type="dxa"/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2410" w:type="dxa"/>
            <w:vAlign w:val="center"/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Размеры сторон</w:t>
            </w:r>
          </w:p>
        </w:tc>
      </w:tr>
      <w:tr w:rsidR="00013951" w:rsidRPr="00EA5BC5" w:rsidTr="003E1F46">
        <w:tc>
          <w:tcPr>
            <w:tcW w:w="3143" w:type="dxa"/>
            <w:vMerge w:val="restart"/>
            <w:vAlign w:val="center"/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«Транспорт-транспорт»</w:t>
            </w:r>
          </w:p>
        </w:tc>
        <w:tc>
          <w:tcPr>
            <w:tcW w:w="2352" w:type="dxa"/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40 км/ч</w:t>
              </w:r>
            </w:smartTag>
          </w:p>
        </w:tc>
        <w:tc>
          <w:tcPr>
            <w:tcW w:w="2410" w:type="dxa"/>
            <w:vAlign w:val="center"/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Align w:val="center"/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25х25</w:t>
            </w:r>
          </w:p>
        </w:tc>
      </w:tr>
      <w:tr w:rsidR="00013951" w:rsidRPr="00EA5BC5" w:rsidTr="003E1F46">
        <w:tc>
          <w:tcPr>
            <w:tcW w:w="3143" w:type="dxa"/>
            <w:vMerge/>
            <w:vAlign w:val="center"/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60 км/ч</w:t>
              </w:r>
            </w:smartTag>
          </w:p>
        </w:tc>
        <w:tc>
          <w:tcPr>
            <w:tcW w:w="2410" w:type="dxa"/>
            <w:vAlign w:val="center"/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Align w:val="center"/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40х40</w:t>
            </w:r>
          </w:p>
        </w:tc>
      </w:tr>
      <w:tr w:rsidR="00013951" w:rsidRPr="00EA5BC5" w:rsidTr="003E1F46">
        <w:tc>
          <w:tcPr>
            <w:tcW w:w="3143" w:type="dxa"/>
            <w:vMerge w:val="restart"/>
            <w:vAlign w:val="center"/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«Пешеход-транспорт»</w:t>
            </w:r>
          </w:p>
        </w:tc>
        <w:tc>
          <w:tcPr>
            <w:tcW w:w="2352" w:type="dxa"/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25 км/ч</w:t>
              </w:r>
            </w:smartTag>
          </w:p>
        </w:tc>
        <w:tc>
          <w:tcPr>
            <w:tcW w:w="2410" w:type="dxa"/>
            <w:vAlign w:val="center"/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Align w:val="center"/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8х40</w:t>
            </w:r>
          </w:p>
        </w:tc>
      </w:tr>
      <w:tr w:rsidR="00013951" w:rsidRPr="00EA5BC5" w:rsidTr="003E1F46">
        <w:tc>
          <w:tcPr>
            <w:tcW w:w="3143" w:type="dxa"/>
            <w:vMerge/>
            <w:vAlign w:val="center"/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EA5BC5">
                <w:rPr>
                  <w:rFonts w:ascii="Times New Roman" w:hAnsi="Times New Roman" w:cs="Times New Roman"/>
                  <w:sz w:val="24"/>
                  <w:szCs w:val="24"/>
                </w:rPr>
                <w:t>40 км/ч</w:t>
              </w:r>
            </w:smartTag>
          </w:p>
        </w:tc>
        <w:tc>
          <w:tcPr>
            <w:tcW w:w="2410" w:type="dxa"/>
            <w:vAlign w:val="center"/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Align w:val="center"/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10х50</w:t>
            </w:r>
          </w:p>
        </w:tc>
      </w:tr>
    </w:tbl>
    <w:p w:rsidR="00013951" w:rsidRPr="00EA5BC5" w:rsidRDefault="00013951" w:rsidP="003D730B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  <w:u w:val="single"/>
        </w:rPr>
        <w:t>Примечания:</w:t>
      </w:r>
      <w:r w:rsidRPr="00EA5BC5">
        <w:rPr>
          <w:rFonts w:ascii="Times New Roman" w:hAnsi="Times New Roman" w:cs="Times New Roman"/>
          <w:sz w:val="24"/>
          <w:szCs w:val="24"/>
        </w:rP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1,2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>.</w:t>
      </w:r>
    </w:p>
    <w:p w:rsidR="00013951" w:rsidRPr="00EA5BC5" w:rsidRDefault="00013951" w:rsidP="003D730B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0,5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>.</w:t>
      </w:r>
    </w:p>
    <w:p w:rsidR="00013951" w:rsidRPr="00EA5BC5" w:rsidRDefault="00013951" w:rsidP="003D730B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013951" w:rsidRPr="00EA5BC5" w:rsidRDefault="00013951" w:rsidP="003D730B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7.22. Расстояние от бровки земельного полотна автомобильных дорог различной категорий до границы жилой застройки (не менее)</w:t>
      </w:r>
    </w:p>
    <w:p w:rsidR="00013951" w:rsidRPr="00EA5BC5" w:rsidRDefault="00013951" w:rsidP="003D730B">
      <w:pPr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lastRenderedPageBreak/>
        <w:t xml:space="preserve">от автомобильных дорог </w:t>
      </w:r>
      <w:r w:rsidRPr="00EA5BC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A5BC5">
        <w:rPr>
          <w:rFonts w:ascii="Times New Roman" w:hAnsi="Times New Roman" w:cs="Times New Roman"/>
          <w:sz w:val="24"/>
          <w:szCs w:val="24"/>
        </w:rPr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>.</w:t>
      </w:r>
    </w:p>
    <w:p w:rsidR="00013951" w:rsidRPr="00EA5BC5" w:rsidRDefault="00013951" w:rsidP="003D730B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7.23.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9580" w:type="dxa"/>
        <w:tblInd w:w="-5" w:type="dxa"/>
        <w:tblLayout w:type="fixed"/>
        <w:tblLook w:val="0000"/>
      </w:tblPr>
      <w:tblGrid>
        <w:gridCol w:w="3190"/>
        <w:gridCol w:w="3190"/>
        <w:gridCol w:w="3200"/>
      </w:tblGrid>
      <w:tr w:rsidR="00013951" w:rsidRPr="00EA5BC5" w:rsidTr="00B0379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годовой </w:t>
            </w:r>
            <w:proofErr w:type="spell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снегопринос</w:t>
            </w:r>
            <w:proofErr w:type="spell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, м3/м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Ширина снегозащитных лесонасаждений, 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бровки земляного полотна до лесонасаждений, 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013951" w:rsidRPr="00EA5BC5" w:rsidTr="00B0379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от 10 до 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</w:tr>
      <w:tr w:rsidR="00013951" w:rsidRPr="00EA5BC5" w:rsidTr="00B0379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св. 25 до 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13951" w:rsidRPr="00EA5BC5" w:rsidTr="00B0379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св.50 до 75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3951" w:rsidRPr="00EA5BC5" w:rsidTr="00B0379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св.75 до 100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13951" w:rsidRPr="00EA5BC5" w:rsidTr="00B0379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св. 100 до 125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13951" w:rsidRPr="00EA5BC5" w:rsidTr="00B0379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св. 125 до 150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13951" w:rsidRPr="00EA5BC5" w:rsidTr="00B0379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св. 150 до 200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13951" w:rsidRPr="00EA5BC5" w:rsidTr="00B0379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св. 200 до 250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13951" w:rsidRPr="00EA5BC5" w:rsidRDefault="00013951" w:rsidP="003D730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5BC5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 w:rsidRPr="00EA5BC5">
        <w:rPr>
          <w:rFonts w:ascii="Times New Roman" w:hAnsi="Times New Roman" w:cs="Times New Roman"/>
          <w:sz w:val="24"/>
          <w:szCs w:val="24"/>
        </w:rPr>
        <w:t xml:space="preserve"> * Меньшие значения расстояний от бровки земляного полотна до лесонасаждений при 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>расчетном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 xml:space="preserve"> годовом </w:t>
      </w:r>
      <w:proofErr w:type="spellStart"/>
      <w:r w:rsidRPr="00EA5BC5">
        <w:rPr>
          <w:rFonts w:ascii="Times New Roman" w:hAnsi="Times New Roman" w:cs="Times New Roman"/>
          <w:sz w:val="24"/>
          <w:szCs w:val="24"/>
        </w:rPr>
        <w:t>снегоприносе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10 - 25 м</w:t>
      </w:r>
      <w:r w:rsidRPr="00EA5BC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A5BC5">
        <w:rPr>
          <w:rFonts w:ascii="Times New Roman" w:hAnsi="Times New Roman" w:cs="Times New Roman"/>
          <w:sz w:val="24"/>
          <w:szCs w:val="24"/>
        </w:rPr>
        <w:t>/м принимаются для дорог IV и V категорий, большие значения -  для дорог I-III категорий.</w:t>
      </w:r>
    </w:p>
    <w:p w:rsidR="00013951" w:rsidRPr="00EA5BC5" w:rsidRDefault="00013951" w:rsidP="003D730B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EA5BC5">
        <w:rPr>
          <w:rFonts w:ascii="Times New Roman" w:hAnsi="Times New Roman" w:cs="Times New Roman"/>
          <w:sz w:val="24"/>
          <w:szCs w:val="24"/>
        </w:rPr>
        <w:t>снегоприносе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от 200 до 250 м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 xml:space="preserve">/м принимается </w:t>
      </w:r>
      <w:proofErr w:type="spellStart"/>
      <w:r w:rsidRPr="00EA5BC5">
        <w:rPr>
          <w:rFonts w:ascii="Times New Roman" w:hAnsi="Times New Roman" w:cs="Times New Roman"/>
          <w:sz w:val="24"/>
          <w:szCs w:val="24"/>
        </w:rPr>
        <w:t>двухполосная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>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7.24. Земли железнодорожного транспорта должны использоваться в соответствии с земельным, градостроительным, экологическим, санитарным, противопожарным и иным законодательством Российской Федерации.</w:t>
      </w:r>
    </w:p>
    <w:p w:rsidR="00013951" w:rsidRPr="00EA5BC5" w:rsidRDefault="00013951" w:rsidP="003D730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7.25. Величина санитарного разрыва для железнодорожных путей определяется в соответствии с требованиями пункта 8.2.7 настоящих нормативов, но не менее </w:t>
      </w:r>
      <w:smartTag w:uri="urn:schemas-microsoft-com:office:smarttags" w:element="metricconverter">
        <w:smartTagPr>
          <w:attr w:name="ProductID" w:val="100 м"/>
        </w:smartTagPr>
        <w:smartTag w:uri="urn:schemas-microsoft-com:office:smarttags" w:element="metricconverter">
          <w:smartTagPr>
            <w:attr w:name="ProductID" w:val="100 метров"/>
          </w:smartTagPr>
          <w:r w:rsidRPr="00EA5BC5">
            <w:rPr>
              <w:rFonts w:ascii="Times New Roman" w:hAnsi="Times New Roman" w:cs="Times New Roman"/>
              <w:bCs/>
              <w:sz w:val="24"/>
              <w:szCs w:val="24"/>
            </w:rPr>
            <w:t>100 метров</w:t>
          </w:r>
        </w:smartTag>
        <w:r w:rsidRPr="00EA5BC5">
          <w:rPr>
            <w:rFonts w:ascii="Times New Roman" w:hAnsi="Times New Roman" w:cs="Times New Roman"/>
            <w:bCs/>
            <w:sz w:val="24"/>
            <w:szCs w:val="24"/>
          </w:rPr>
          <w:t>.</w:t>
        </w:r>
      </w:smartTag>
    </w:p>
    <w:p w:rsidR="00013951" w:rsidRPr="00EA5BC5" w:rsidRDefault="00013951" w:rsidP="003D730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На территории санитарного разрыва, вне полосы отвода железной дороги допускается размещение автомобильных дорог, транспортных устройств и сооружений, автостоянок, линий электропередачи и связи. При этом озеленение должно составлять не менее 50 процентов от площади санитарного разрыва.</w:t>
      </w:r>
    </w:p>
    <w:p w:rsidR="00013951" w:rsidRPr="00EA5BC5" w:rsidRDefault="00013951" w:rsidP="003D730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7.26. Пересечения железнодорожных линий между собой в разных уровнях следует предусматривать для линий категорий: </w:t>
      </w:r>
    </w:p>
    <w:p w:rsidR="00013951" w:rsidRPr="00EA5BC5" w:rsidRDefault="00013951" w:rsidP="003D730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A5BC5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- за пределами территории населенных пунктов; </w:t>
      </w:r>
    </w:p>
    <w:p w:rsidR="00013951" w:rsidRPr="00EA5BC5" w:rsidRDefault="00013951" w:rsidP="003D730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III, IV - за пределами жилых и общественно-деловых зон населенных пунктов.</w:t>
      </w:r>
    </w:p>
    <w:p w:rsidR="00013951" w:rsidRPr="00EA5BC5" w:rsidRDefault="00013951" w:rsidP="00EA5BC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В пределах территории населенных пунктов пересечения железных дорог в </w:t>
      </w: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>одном уровне с улицами и автомобильными дорогами, а также с линиями электри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ческого </w:t>
      </w:r>
      <w:r w:rsidRPr="00EA5BC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общественного пассажирского транспорта следует предусматривать в </w:t>
      </w: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соответствии с требованиями </w:t>
      </w:r>
      <w:proofErr w:type="spellStart"/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>СНиП</w:t>
      </w:r>
      <w:proofErr w:type="spellEnd"/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32-01-95, </w:t>
      </w:r>
      <w:proofErr w:type="spellStart"/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>СНиП</w:t>
      </w:r>
      <w:proofErr w:type="spellEnd"/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2.05.02-85* и </w:t>
      </w:r>
      <w:proofErr w:type="spellStart"/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>СНиП</w:t>
      </w:r>
      <w:proofErr w:type="spellEnd"/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2.05.09-90.</w:t>
      </w:r>
    </w:p>
    <w:p w:rsidR="00013951" w:rsidRPr="00EA5BC5" w:rsidRDefault="009A1E38" w:rsidP="003D7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8.8pt;width:464.85pt;height:81.5pt;z-index:251660288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298"/>
                  </w:tblGrid>
                  <w:tr w:rsidR="003D730B" w:rsidTr="003E1F46">
                    <w:trPr>
                      <w:trHeight w:val="1408"/>
                    </w:trPr>
                    <w:tc>
                      <w:tcPr>
                        <w:tcW w:w="9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  <w:vAlign w:val="center"/>
                      </w:tcPr>
                      <w:p w:rsidR="003D730B" w:rsidRPr="00EA5BC5" w:rsidRDefault="003D730B">
                        <w:pPr>
                          <w:snapToGrid w:val="0"/>
                          <w:ind w:left="720"/>
                          <w:jc w:val="center"/>
                          <w:rPr>
                            <w:i/>
                            <w:sz w:val="28"/>
                            <w:szCs w:val="28"/>
                          </w:rPr>
                        </w:pPr>
                        <w:r w:rsidRPr="00EA5BC5">
                          <w:rPr>
                            <w:i/>
                            <w:sz w:val="28"/>
                            <w:szCs w:val="28"/>
                          </w:rPr>
                          <w:t>8. Расчетные показатели обеспеченности и интенсивности использования территорий</w:t>
                        </w:r>
                      </w:p>
                      <w:p w:rsidR="003D730B" w:rsidRDefault="003D730B">
                        <w:pPr>
                          <w:ind w:left="360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EA5BC5">
                          <w:rPr>
                            <w:i/>
                            <w:sz w:val="28"/>
                            <w:szCs w:val="28"/>
                          </w:rPr>
                          <w:t xml:space="preserve"> коммунально-складских и производственных зон</w:t>
                        </w:r>
                      </w:p>
                    </w:tc>
                  </w:tr>
                </w:tbl>
                <w:p w:rsidR="003D730B" w:rsidRDefault="003D730B"/>
              </w:txbxContent>
            </v:textbox>
            <w10:wrap type="square" side="largest" anchorx="margin"/>
          </v:shape>
        </w:pic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При размещении и реконструкции производственных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производственных объектов защиту населения прилегающих районов от опасных воздействий и меры по обеспечению безопасности функционирования других объектов.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При реконструкции объектов сложившейся производственной застройки, являющихся памятниками истории и культуры, необходимо предусматривать меры по сохранению их исторического облика.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Размещение объектов в прибрежных зонах водоемов допускается только 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>при необходимости непосредственного примыкания земельных участков к водоемам по согласованию с органами по регулированию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 xml:space="preserve"> использования и охране вод. Количество и протяженность примыканий земельных участков объектов к водоемам должны быть минимальными.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Размещение производственных зон в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водоохранных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зонах рек и водоемов допускается при условии оборудования таких объектов сооружениями, обеспечивающими охрану водных объектов от загрязнения, засорения и истощения вод, в соответствии с водным и природоохранным законодательством.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proofErr w:type="gramStart"/>
      <w:r w:rsidRPr="00EA5BC5">
        <w:rPr>
          <w:rFonts w:ascii="Times New Roman" w:hAnsi="Times New Roman" w:cs="Times New Roman"/>
          <w:bCs/>
          <w:sz w:val="24"/>
          <w:szCs w:val="24"/>
        </w:rPr>
        <w:t>При размещении производственной зоны на прибрежных участках рек и других водоемов планировочные отметки площадок производственных объектов должны приниматься не менее чем на</w:t>
      </w:r>
      <w:r w:rsidRPr="00EA5BC5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5 м"/>
        </w:smartTagPr>
        <w:r w:rsidRPr="00EA5BC5">
          <w:rPr>
            <w:rFonts w:ascii="Times New Roman" w:hAnsi="Times New Roman" w:cs="Times New Roman"/>
            <w:bCs/>
            <w:noProof/>
            <w:sz w:val="24"/>
            <w:szCs w:val="24"/>
          </w:rPr>
          <w:t>0,5</w:t>
        </w:r>
        <w:r w:rsidRPr="00EA5BC5">
          <w:rPr>
            <w:rFonts w:ascii="Times New Roman" w:hAnsi="Times New Roman" w:cs="Times New Roman"/>
            <w:bCs/>
            <w:sz w:val="24"/>
            <w:szCs w:val="24"/>
          </w:rPr>
          <w:t xml:space="preserve"> метра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выше расчетного наивысшего горизонта вод с учетом подпора и уклона водотока, а также нагона от расчетной высоты волны, определяемой в соответствии с требованиями по нагрузкам и воздействиям на </w:t>
      </w: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гидротехнические сооружения. </w:t>
      </w:r>
      <w:proofErr w:type="gramEnd"/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За расчетный горизонт следует принимать наивысший уровень воды с вероятностью его превышения для объектов, имеющих народнохозяйственное и оборонное значение, один раз в</w:t>
      </w:r>
      <w:r w:rsidRPr="00EA5BC5">
        <w:rPr>
          <w:rFonts w:ascii="Times New Roman" w:hAnsi="Times New Roman" w:cs="Times New Roman"/>
          <w:bCs/>
          <w:noProof/>
          <w:sz w:val="24"/>
          <w:szCs w:val="24"/>
        </w:rPr>
        <w:t xml:space="preserve"> 100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лет, для остальных объектов</w:t>
      </w:r>
      <w:r w:rsidRPr="00EA5BC5">
        <w:rPr>
          <w:rFonts w:ascii="Times New Roman" w:hAnsi="Times New Roman" w:cs="Times New Roman"/>
          <w:bCs/>
          <w:noProof/>
          <w:sz w:val="24"/>
          <w:szCs w:val="24"/>
        </w:rPr>
        <w:t xml:space="preserve"> -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один раз в</w:t>
      </w:r>
      <w:r w:rsidRPr="00EA5BC5">
        <w:rPr>
          <w:rFonts w:ascii="Times New Roman" w:hAnsi="Times New Roman" w:cs="Times New Roman"/>
          <w:bCs/>
          <w:noProof/>
          <w:sz w:val="24"/>
          <w:szCs w:val="24"/>
        </w:rPr>
        <w:t xml:space="preserve"> 50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лет, а для объектов со сроком эксплуатации до</w:t>
      </w:r>
      <w:r w:rsidRPr="00EA5BC5">
        <w:rPr>
          <w:rFonts w:ascii="Times New Roman" w:hAnsi="Times New Roman" w:cs="Times New Roman"/>
          <w:bCs/>
          <w:noProof/>
          <w:sz w:val="24"/>
          <w:szCs w:val="24"/>
        </w:rPr>
        <w:t xml:space="preserve"> 10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лет</w:t>
      </w:r>
      <w:r w:rsidRPr="00EA5BC5">
        <w:rPr>
          <w:rFonts w:ascii="Times New Roman" w:hAnsi="Times New Roman" w:cs="Times New Roman"/>
          <w:bCs/>
          <w:noProof/>
          <w:sz w:val="24"/>
          <w:szCs w:val="24"/>
        </w:rPr>
        <w:t xml:space="preserve"> -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один раз в</w:t>
      </w:r>
      <w:r w:rsidRPr="00EA5BC5">
        <w:rPr>
          <w:rFonts w:ascii="Times New Roman" w:hAnsi="Times New Roman" w:cs="Times New Roman"/>
          <w:bCs/>
          <w:noProof/>
          <w:sz w:val="24"/>
          <w:szCs w:val="24"/>
        </w:rPr>
        <w:t xml:space="preserve"> 10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лет.</w:t>
      </w:r>
    </w:p>
    <w:p w:rsidR="00EA5BC5" w:rsidRDefault="00EA5BC5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5BC5" w:rsidRDefault="00EA5BC5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lastRenderedPageBreak/>
        <w:t>8.1.</w:t>
      </w:r>
      <w:r w:rsidRPr="00EA5BC5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A5BC5">
        <w:rPr>
          <w:rFonts w:ascii="Times New Roman" w:hAnsi="Times New Roman" w:cs="Times New Roman"/>
          <w:bCs/>
          <w:sz w:val="24"/>
          <w:szCs w:val="24"/>
        </w:rPr>
        <w:t>Размещение производственной зоны не допускается: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в составе рекреационных зон;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в зеленых зонах;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на землях особо охраняемых территорий, в том числе: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во всех поясах зон санитарной охраны источников питьевого водоснабжения, в зонах округов санитарной, горно-санитарной охраны лечебно-оздоровительных местностей и курортов, в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водоохранных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и прибрежных зонах рек, озер, водохранилищ и ручьев;</w:t>
      </w:r>
    </w:p>
    <w:p w:rsidR="00013951" w:rsidRPr="00EA5BC5" w:rsidRDefault="00013951" w:rsidP="003D730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в зонах охраны объектов культурного наследия (памятников истории и культуры) без согласования с государственным органом </w:t>
      </w: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>Республики Татарстан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в сфере государственной охраны объектов культурного наследия;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в районах развития опасных геологических и инженерно-геологических процессов, активного карста, оползней, оседания или обрушения поверхности под влиянием горных разработок, </w:t>
      </w: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>которые могут угрожать застройке и эксплуатации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производственных объектов;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на участках, загрязненных органическими и радиоактивными отходами, до истечения сроков, установленных органами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Роспотребнадзора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>;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в зонах подтопления, переработки берегов водохранилищ </w:t>
      </w:r>
      <w:r w:rsidRPr="00EA5BC5">
        <w:rPr>
          <w:rFonts w:ascii="Times New Roman" w:hAnsi="Times New Roman" w:cs="Times New Roman"/>
          <w:bCs/>
          <w:sz w:val="24"/>
          <w:szCs w:val="24"/>
        </w:rPr>
        <w:br/>
        <w:t>и возможного катастрофического затопления в результате разрушения гидротехнических сооружений.</w:t>
      </w:r>
    </w:p>
    <w:p w:rsidR="00013951" w:rsidRPr="00EA5BC5" w:rsidRDefault="00013951" w:rsidP="003D73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8.2. Для промышленных объектов и производств, сооружений, являющихся источниками воздействия на среду обитания и здоровье человека, в зависимости от мощности, условий эксплуатации, характера и 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 xml:space="preserve">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 </w:t>
      </w:r>
      <w:r w:rsidRPr="00EA5BC5">
        <w:rPr>
          <w:rFonts w:ascii="Times New Roman" w:hAnsi="Times New Roman" w:cs="Times New Roman"/>
          <w:sz w:val="24"/>
          <w:szCs w:val="24"/>
        </w:rPr>
        <w:br/>
        <w:t>в соответствии с санитарной классификацией промышленных объектов и производств устанавливаются следующие ориентировочные размеры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санитарно-защитных зон</w:t>
      </w:r>
      <w:r w:rsidRPr="00EA5BC5">
        <w:rPr>
          <w:rFonts w:ascii="Times New Roman" w:hAnsi="Times New Roman" w:cs="Times New Roman"/>
          <w:sz w:val="24"/>
          <w:szCs w:val="24"/>
        </w:rPr>
        <w:t>, метров: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для объектов </w:t>
      </w:r>
      <w:r w:rsidRPr="00EA5BC5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класса - 1 000;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для объектов </w:t>
      </w:r>
      <w:r w:rsidRPr="00EA5BC5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класса - 500;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для объектов </w:t>
      </w:r>
      <w:r w:rsidRPr="00EA5BC5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класса - 300;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для объектов </w:t>
      </w:r>
      <w:r w:rsidRPr="00EA5BC5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класса - 100;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для объектов </w:t>
      </w:r>
      <w:r w:rsidRPr="00EA5BC5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класса - 50.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Размеры санитарно-защитных зон установлены в соответствии с требованиями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2.2.1/2.1.1.1200-03.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8.3. Ориентировочный размер санитарно-защитной зоны должен быть обоснован проектом санитарно-защитной зоны с расчетами ожидаемого загрязнения атмосферного воздуха (с учетом фона) и уровней физического воздействия на атмосферный воздух и </w:t>
      </w:r>
      <w:r w:rsidRPr="00EA5BC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подтвержден результатами натурных исследований и измерений в соответствии с требованиями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2.2.1/2.1.1.1200-03.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Территория санитарно-защитных зон не должна использоваться для рекреационных целей и производства сельскохозяйственной продукции.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8.4. </w:t>
      </w:r>
      <w:proofErr w:type="gramStart"/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 пределах жилых и общественно-деловых зон </w:t>
      </w:r>
      <w:r w:rsidRPr="00EA5BC5"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допускается размещать производственные объекты, не выделяющие вредные вещества, с </w:t>
      </w:r>
      <w:proofErr w:type="spellStart"/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>непожароопасными</w:t>
      </w:r>
      <w:proofErr w:type="spellEnd"/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и невзрывоопасными производственными процессами, не создающие шума, превышающего установленные нормы, не требующие устройства железнодорожных подъездных путей и подъезда грузового автотранспорта более 50 автомобилей в сутки, с установлением санитарно-защитных зон в соответствии с требованиями </w:t>
      </w:r>
      <w:proofErr w:type="spellStart"/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>СанПиН</w:t>
      </w:r>
      <w:proofErr w:type="spellEnd"/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2.2.1/2.1.1.1200-03 и настоящих нормативов.</w:t>
      </w:r>
      <w:proofErr w:type="gramEnd"/>
    </w:p>
    <w:p w:rsidR="00013951" w:rsidRPr="00EA5BC5" w:rsidRDefault="00013951" w:rsidP="003D73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В случае негативного влияния производственных зон, расположенных в границах населенных пунктов, на окружающую среду следует предусматривать уменьшение мощности, перепрофилирование производственного объекта или вынос экологически неблагополучных объектов из населенных пунктов</w:t>
      </w:r>
    </w:p>
    <w:p w:rsidR="00013951" w:rsidRPr="00EA5BC5" w:rsidRDefault="00013951" w:rsidP="003D730B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8.5. Размеры земельных участков складов, предназначенных для обслуживания населения (м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 xml:space="preserve"> на 1 чел.) – </w:t>
      </w:r>
      <w:smartTag w:uri="urn:schemas-microsoft-com:office:smarttags" w:element="metricconverter">
        <w:smartTagPr>
          <w:attr w:name="ProductID" w:val="2,5 м2"/>
        </w:smartTagPr>
        <w:r w:rsidRPr="00EA5BC5">
          <w:rPr>
            <w:rFonts w:ascii="Times New Roman" w:hAnsi="Times New Roman" w:cs="Times New Roman"/>
            <w:sz w:val="24"/>
            <w:szCs w:val="24"/>
          </w:rPr>
          <w:t>2,5 м2</w:t>
        </w:r>
      </w:smartTag>
      <w:r w:rsidRPr="00EA5BC5">
        <w:rPr>
          <w:rFonts w:ascii="Times New Roman" w:hAnsi="Times New Roman" w:cs="Times New Roman"/>
          <w:sz w:val="24"/>
          <w:szCs w:val="24"/>
        </w:rPr>
        <w:t>.</w:t>
      </w:r>
    </w:p>
    <w:p w:rsidR="00013951" w:rsidRPr="00EA5BC5" w:rsidRDefault="00013951" w:rsidP="003D730B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8.6. Норма обеспеченности </w:t>
      </w:r>
      <w:proofErr w:type="spellStart"/>
      <w:r w:rsidRPr="00EA5BC5">
        <w:rPr>
          <w:rFonts w:ascii="Times New Roman" w:hAnsi="Times New Roman" w:cs="Times New Roman"/>
          <w:sz w:val="24"/>
          <w:szCs w:val="24"/>
        </w:rPr>
        <w:t>общетоварными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складами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2827"/>
        <w:gridCol w:w="2170"/>
        <w:gridCol w:w="2374"/>
        <w:gridCol w:w="2098"/>
      </w:tblGrid>
      <w:tr w:rsidR="00013951" w:rsidRPr="00EA5BC5" w:rsidTr="00B03792">
        <w:trPr>
          <w:trHeight w:val="415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Тип склада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</w:t>
            </w:r>
          </w:p>
        </w:tc>
      </w:tr>
      <w:tr w:rsidR="00013951" w:rsidRPr="00EA5BC5" w:rsidTr="00B03792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Продовольственных товаров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м2. на 1.тыс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13951" w:rsidRPr="00EA5BC5" w:rsidTr="00B03792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Непродовольственных товаров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м2. на 1.тыс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</w:tbl>
    <w:p w:rsidR="00013951" w:rsidRPr="00EA5BC5" w:rsidRDefault="00013951" w:rsidP="003D730B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  <w:u w:val="single"/>
        </w:rPr>
        <w:t xml:space="preserve">Примечание: </w:t>
      </w:r>
      <w:r w:rsidRPr="00EA5BC5">
        <w:rPr>
          <w:rFonts w:ascii="Times New Roman" w:hAnsi="Times New Roman" w:cs="Times New Roman"/>
          <w:sz w:val="24"/>
          <w:szCs w:val="24"/>
        </w:rPr>
        <w:t xml:space="preserve">При размещении </w:t>
      </w:r>
      <w:proofErr w:type="spellStart"/>
      <w:r w:rsidRPr="00EA5BC5">
        <w:rPr>
          <w:rFonts w:ascii="Times New Roman" w:hAnsi="Times New Roman" w:cs="Times New Roman"/>
          <w:sz w:val="24"/>
          <w:szCs w:val="24"/>
        </w:rPr>
        <w:t>общетоварных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складов в составе специализированных групп размеры земельных участков рекомендуется сокращать до 30%.</w:t>
      </w:r>
    </w:p>
    <w:p w:rsidR="00013951" w:rsidRPr="00EA5BC5" w:rsidRDefault="00013951" w:rsidP="003D730B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8.7. Норма обеспеченности специализированными складами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4176"/>
        <w:gridCol w:w="1721"/>
        <w:gridCol w:w="2131"/>
        <w:gridCol w:w="1441"/>
      </w:tblGrid>
      <w:tr w:rsidR="00013951" w:rsidRPr="00EA5BC5" w:rsidTr="00B03792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Тип склада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</w:t>
            </w:r>
          </w:p>
        </w:tc>
      </w:tr>
      <w:tr w:rsidR="00013951" w:rsidRPr="00EA5BC5" w:rsidTr="00B03792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м2. на 1.тыс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13951" w:rsidRPr="00EA5BC5" w:rsidTr="00B03792">
        <w:trPr>
          <w:cantSplit/>
          <w:trHeight w:hRule="exact" w:val="75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Фруктохранилища</w:t>
            </w:r>
            <w:proofErr w:type="spell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м2. на 1.тыс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013951" w:rsidRPr="00EA5BC5" w:rsidTr="00B03792">
        <w:trPr>
          <w:cantSplit/>
          <w:trHeight w:hRule="exact" w:val="858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Овощехранилища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м2. на 1.тыс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2131" w:type="dxa"/>
            <w:vMerge/>
            <w:tcBorders>
              <w:lef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51" w:rsidRPr="00EA5BC5" w:rsidTr="00B03792">
        <w:trPr>
          <w:cantSplit/>
          <w:trHeight w:hRule="exact" w:val="70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Картофелехранилища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м2. на 1.тыс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951" w:rsidRPr="00EA5BC5" w:rsidRDefault="00013951" w:rsidP="003D7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951" w:rsidRPr="00EA5BC5" w:rsidRDefault="00013951" w:rsidP="003D730B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8.8. Размеры земельных участков складов строительных материалов и твердого топлива</w:t>
      </w:r>
    </w:p>
    <w:tbl>
      <w:tblPr>
        <w:tblW w:w="0" w:type="auto"/>
        <w:tblInd w:w="-5" w:type="dxa"/>
        <w:tblLayout w:type="fixed"/>
        <w:tblLook w:val="0000"/>
      </w:tblPr>
      <w:tblGrid>
        <w:gridCol w:w="3215"/>
        <w:gridCol w:w="3175"/>
        <w:gridCol w:w="3079"/>
      </w:tblGrid>
      <w:tr w:rsidR="00013951" w:rsidRPr="00EA5BC5" w:rsidTr="00B03792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Склады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</w:t>
            </w:r>
          </w:p>
        </w:tc>
      </w:tr>
      <w:tr w:rsidR="00013951" w:rsidRPr="00EA5BC5" w:rsidTr="00B03792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Слады строительных материалов (потребительские)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м2. на 1.тыс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13951" w:rsidRPr="00EA5BC5" w:rsidTr="00B03792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Склады твердого топлива </w:t>
            </w:r>
          </w:p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(уголь, дрова)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м2. на 1.тыс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3E1F46" w:rsidRPr="00EA5BC5" w:rsidRDefault="003E1F46" w:rsidP="003D7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951" w:rsidRPr="00EA5BC5" w:rsidRDefault="00013951" w:rsidP="003D730B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8.9. Размер санитарно-защитной зоны для овоще-, картофел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A5BC5">
        <w:rPr>
          <w:rFonts w:ascii="Times New Roman" w:hAnsi="Times New Roman" w:cs="Times New Roman"/>
          <w:sz w:val="24"/>
          <w:szCs w:val="24"/>
        </w:rPr>
        <w:t>фруктохранилища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50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>.</w:t>
      </w:r>
    </w:p>
    <w:p w:rsidR="00013951" w:rsidRPr="00EA5BC5" w:rsidRDefault="00013951" w:rsidP="003D730B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8.10. 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– не менее </w:t>
      </w:r>
      <w:smartTag w:uri="urn:schemas-microsoft-com:office:smarttags" w:element="metricconverter">
        <w:smartTagPr>
          <w:attr w:name="ProductID" w:val="50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>.</w:t>
      </w:r>
    </w:p>
    <w:p w:rsidR="00013951" w:rsidRPr="00EA5BC5" w:rsidRDefault="00013951" w:rsidP="003D730B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8.11. Площадь озеленения санитарно-защитных зон промышленных предприятий</w:t>
      </w:r>
    </w:p>
    <w:tbl>
      <w:tblPr>
        <w:tblW w:w="0" w:type="auto"/>
        <w:tblInd w:w="-5" w:type="dxa"/>
        <w:tblLayout w:type="fixed"/>
        <w:tblLook w:val="0000"/>
      </w:tblPr>
      <w:tblGrid>
        <w:gridCol w:w="3625"/>
        <w:gridCol w:w="3625"/>
        <w:gridCol w:w="2219"/>
      </w:tblGrid>
      <w:tr w:rsidR="00013951" w:rsidRPr="00EA5BC5" w:rsidTr="00B03792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Ширина санитарно-защитной зоны предприятия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013951" w:rsidRPr="00EA5BC5" w:rsidTr="00B03792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13951" w:rsidRPr="00EA5BC5" w:rsidTr="00B03792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св. 300 до 1000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13951" w:rsidRPr="00EA5BC5" w:rsidRDefault="00013951" w:rsidP="003D730B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3951" w:rsidRPr="00EA5BC5" w:rsidRDefault="00013951" w:rsidP="003D730B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8.12. Ширина полосы древесно-кустарниковых насаждений, со стороны территории  жилой зоны, в составе санитарно-защитной зоны предприятий (не менее)</w:t>
      </w:r>
    </w:p>
    <w:tbl>
      <w:tblPr>
        <w:tblW w:w="0" w:type="auto"/>
        <w:tblInd w:w="-5" w:type="dxa"/>
        <w:tblLayout w:type="fixed"/>
        <w:tblLook w:val="0000"/>
      </w:tblPr>
      <w:tblGrid>
        <w:gridCol w:w="3625"/>
        <w:gridCol w:w="3625"/>
        <w:gridCol w:w="2219"/>
      </w:tblGrid>
      <w:tr w:rsidR="00013951" w:rsidRPr="00EA5BC5" w:rsidTr="00B03792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Ширина санитарно-защитной зоны предприятия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013951" w:rsidRPr="00EA5BC5" w:rsidTr="00B03792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013951" w:rsidRPr="00EA5BC5" w:rsidTr="00B03792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св. 100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</w:tbl>
    <w:p w:rsidR="00013951" w:rsidRPr="00EA5BC5" w:rsidRDefault="00013951" w:rsidP="003D730B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3951" w:rsidRPr="00EA5BC5" w:rsidRDefault="00013951" w:rsidP="003D730B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lastRenderedPageBreak/>
        <w:t>8.13. Расстояния от помещений (сооружений) для содержания и разведения животных до объектов жилой застройки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945"/>
        <w:gridCol w:w="1080"/>
        <w:gridCol w:w="1047"/>
        <w:gridCol w:w="1080"/>
        <w:gridCol w:w="1046"/>
        <w:gridCol w:w="945"/>
        <w:gridCol w:w="1230"/>
      </w:tblGrid>
      <w:tr w:rsidR="00013951" w:rsidRPr="00EA5BC5" w:rsidTr="00B03792">
        <w:trPr>
          <w:cantSplit/>
          <w:trHeight w:hRule="exact" w:val="39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разрыв, 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Поголовье (шт.)</w:t>
            </w:r>
          </w:p>
        </w:tc>
      </w:tr>
      <w:tr w:rsidR="00013951" w:rsidRPr="00EA5BC5" w:rsidTr="00B03792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коровы, бычки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овцы, козы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кролики-матки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нутрии, песцы</w:t>
            </w:r>
          </w:p>
        </w:tc>
      </w:tr>
      <w:tr w:rsidR="00013951" w:rsidRPr="00EA5BC5" w:rsidTr="00B03792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013951" w:rsidRPr="00EA5BC5" w:rsidTr="00B03792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до 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013951" w:rsidRPr="00EA5BC5" w:rsidTr="00B03792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013951" w:rsidRPr="00EA5BC5" w:rsidTr="00B03792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до 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</w:tr>
    </w:tbl>
    <w:p w:rsidR="00013951" w:rsidRPr="00EA5BC5" w:rsidRDefault="00013951" w:rsidP="003D73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013951" w:rsidRPr="00EA5BC5" w:rsidTr="00B03792">
        <w:trPr>
          <w:trHeight w:val="961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13951" w:rsidRPr="00EA5BC5" w:rsidRDefault="00013951" w:rsidP="003D730B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 Расчетные показатели обеспеченности и интенсивности использования территорий зон инженерной инфраструктуры </w:t>
            </w:r>
          </w:p>
        </w:tc>
      </w:tr>
    </w:tbl>
    <w:p w:rsidR="00013951" w:rsidRPr="00EA5BC5" w:rsidRDefault="00013951" w:rsidP="003D730B">
      <w:pPr>
        <w:pStyle w:val="ad"/>
        <w:widowControl w:val="0"/>
        <w:spacing w:before="0" w:after="0"/>
        <w:ind w:firstLine="709"/>
        <w:jc w:val="both"/>
      </w:pPr>
      <w:r w:rsidRPr="00EA5BC5">
        <w:t>9.1.</w:t>
      </w:r>
      <w:r w:rsidRPr="00EA5BC5">
        <w:rPr>
          <w:lang w:val="en-US"/>
        </w:rPr>
        <w:t> </w:t>
      </w:r>
      <w:r w:rsidRPr="00EA5BC5">
        <w:t>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</w:t>
      </w:r>
      <w:proofErr w:type="gramStart"/>
      <w:r w:rsidRPr="00EA5BC5">
        <w:t>о-</w:t>
      </w:r>
      <w:proofErr w:type="gramEnd"/>
      <w:r w:rsidRPr="00EA5BC5">
        <w:t xml:space="preserve">, </w:t>
      </w:r>
      <w:proofErr w:type="spellStart"/>
      <w:r w:rsidRPr="00EA5BC5">
        <w:t>газо</w:t>
      </w:r>
      <w:proofErr w:type="spellEnd"/>
      <w:r w:rsidRPr="00EA5BC5">
        <w:t>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</w:r>
    </w:p>
    <w:p w:rsidR="00013951" w:rsidRPr="00EA5BC5" w:rsidRDefault="00013951" w:rsidP="003D730B">
      <w:pPr>
        <w:pStyle w:val="21"/>
        <w:tabs>
          <w:tab w:val="left" w:pos="7200"/>
        </w:tabs>
        <w:ind w:firstLine="709"/>
        <w:rPr>
          <w:sz w:val="24"/>
          <w:szCs w:val="24"/>
        </w:rPr>
      </w:pPr>
      <w:r w:rsidRPr="00EA5BC5">
        <w:rPr>
          <w:spacing w:val="-3"/>
          <w:sz w:val="24"/>
          <w:szCs w:val="24"/>
        </w:rPr>
        <w:t>9.2.</w:t>
      </w:r>
      <w:r w:rsidRPr="00EA5BC5">
        <w:rPr>
          <w:spacing w:val="-3"/>
          <w:sz w:val="24"/>
          <w:szCs w:val="24"/>
          <w:lang w:val="en-US"/>
        </w:rPr>
        <w:t> </w:t>
      </w:r>
      <w:r w:rsidRPr="00EA5BC5">
        <w:rPr>
          <w:sz w:val="24"/>
          <w:szCs w:val="24"/>
        </w:rPr>
        <w:t xml:space="preserve">При размещении объектов, сооружений и коммуникаций инженерной инфраструктуры в целях предотвращения вредного воздействия перечисленных объектов на жилую, общественную застройку и рекреационные зоны устанавливаются </w:t>
      </w:r>
      <w:r w:rsidRPr="00EA5BC5">
        <w:rPr>
          <w:bCs/>
          <w:sz w:val="24"/>
          <w:szCs w:val="24"/>
        </w:rPr>
        <w:t xml:space="preserve">санитарно-защитные зоны </w:t>
      </w:r>
      <w:r w:rsidRPr="00EA5BC5">
        <w:rPr>
          <w:sz w:val="24"/>
          <w:szCs w:val="24"/>
        </w:rPr>
        <w:t>в соответствии с требованиями действующего законодательства и настоящих нормативов.</w:t>
      </w:r>
    </w:p>
    <w:p w:rsidR="00013951" w:rsidRPr="00EA5BC5" w:rsidRDefault="00013951" w:rsidP="003D730B">
      <w:pPr>
        <w:pStyle w:val="ad"/>
        <w:widowControl w:val="0"/>
        <w:spacing w:before="0" w:after="0"/>
        <w:ind w:firstLine="709"/>
        <w:jc w:val="both"/>
        <w:rPr>
          <w:spacing w:val="-3"/>
        </w:rPr>
      </w:pPr>
      <w:r w:rsidRPr="00EA5BC5">
        <w:t>Для санитарной охраны источников водоснабжения, водопроводных сооружений и территорий, на которых они расположены, от возможного загрязнения устанавливаются зоны санитарной охраны.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9.3. В целях защиты населения от воздействия электрического поля, создаваемого </w:t>
      </w:r>
      <w:proofErr w:type="gramStart"/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>ВЛ</w:t>
      </w:r>
      <w:proofErr w:type="gramEnd"/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, устанавливаются санитарные разрывы - территория вдоль трассы высоковольтной линии, в которой напряженность электрического поля превышает 1 киловольт на </w:t>
      </w:r>
      <w:smartTag w:uri="urn:schemas-microsoft-com:office:smarttags" w:element="metricconverter">
        <w:smartTagPr>
          <w:attr w:name="ProductID" w:val="1 метр"/>
        </w:smartTagPr>
        <w:r w:rsidRPr="00EA5BC5">
          <w:rPr>
            <w:rFonts w:ascii="Times New Roman" w:hAnsi="Times New Roman" w:cs="Times New Roman"/>
            <w:bCs/>
            <w:spacing w:val="-3"/>
            <w:sz w:val="24"/>
            <w:szCs w:val="24"/>
          </w:rPr>
          <w:t>1 метр</w:t>
        </w:r>
      </w:smartTag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>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Для вновь проектируемых </w:t>
      </w:r>
      <w:proofErr w:type="gramStart"/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>ВЛ</w:t>
      </w:r>
      <w:proofErr w:type="gramEnd"/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, а также зданий и сооружений допускается принимать границы санитарных разрывов вдоль трассы ВЛ с горизонтальным расположением проводов и без средств </w:t>
      </w:r>
      <w:r w:rsidRPr="00EA5BC5">
        <w:rPr>
          <w:rFonts w:ascii="Times New Roman" w:hAnsi="Times New Roman" w:cs="Times New Roman"/>
          <w:bCs/>
          <w:sz w:val="24"/>
          <w:szCs w:val="24"/>
        </w:rPr>
        <w:t>снижения напряженности электрического поля по обе стороны от нее на следующих расстояниях, метр, от проекции на землю крайних фазных проводов в направлении, перпендикулярном ВЛ:</w:t>
      </w:r>
    </w:p>
    <w:p w:rsidR="00013951" w:rsidRPr="00EA5BC5" w:rsidRDefault="00013951" w:rsidP="003D730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20 - для </w:t>
      </w:r>
      <w:proofErr w:type="gramStart"/>
      <w:r w:rsidRPr="00EA5BC5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напряжением 330 </w:t>
      </w:r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>киловольт</w:t>
      </w:r>
      <w:r w:rsidRPr="00EA5BC5">
        <w:rPr>
          <w:rFonts w:ascii="Times New Roman" w:hAnsi="Times New Roman" w:cs="Times New Roman"/>
          <w:bCs/>
          <w:sz w:val="24"/>
          <w:szCs w:val="24"/>
        </w:rPr>
        <w:t>;</w:t>
      </w:r>
    </w:p>
    <w:p w:rsidR="00013951" w:rsidRPr="00EA5BC5" w:rsidRDefault="00013951" w:rsidP="003D730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30 - для </w:t>
      </w:r>
      <w:proofErr w:type="gramStart"/>
      <w:r w:rsidRPr="00EA5BC5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напряжением 500 </w:t>
      </w:r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>киловольт</w:t>
      </w:r>
      <w:r w:rsidRPr="00EA5BC5">
        <w:rPr>
          <w:rFonts w:ascii="Times New Roman" w:hAnsi="Times New Roman" w:cs="Times New Roman"/>
          <w:bCs/>
          <w:sz w:val="24"/>
          <w:szCs w:val="24"/>
        </w:rPr>
        <w:t>;</w:t>
      </w:r>
    </w:p>
    <w:p w:rsidR="00013951" w:rsidRPr="00EA5BC5" w:rsidRDefault="00013951" w:rsidP="003D730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40 - для </w:t>
      </w:r>
      <w:proofErr w:type="gramStart"/>
      <w:r w:rsidRPr="00EA5BC5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напряжением 750 </w:t>
      </w:r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>киловольт</w:t>
      </w:r>
      <w:r w:rsidRPr="00EA5BC5">
        <w:rPr>
          <w:rFonts w:ascii="Times New Roman" w:hAnsi="Times New Roman" w:cs="Times New Roman"/>
          <w:bCs/>
          <w:sz w:val="24"/>
          <w:szCs w:val="24"/>
        </w:rPr>
        <w:t>;</w:t>
      </w:r>
    </w:p>
    <w:p w:rsidR="00013951" w:rsidRPr="00EA5BC5" w:rsidRDefault="00013951" w:rsidP="003D730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55 - для </w:t>
      </w:r>
      <w:proofErr w:type="gramStart"/>
      <w:r w:rsidRPr="00EA5BC5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напряжением 1 150 </w:t>
      </w:r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>киловольт</w:t>
      </w:r>
      <w:r w:rsidRPr="00EA5BC5">
        <w:rPr>
          <w:rFonts w:ascii="Times New Roman" w:hAnsi="Times New Roman" w:cs="Times New Roman"/>
          <w:bCs/>
          <w:sz w:val="24"/>
          <w:szCs w:val="24"/>
        </w:rPr>
        <w:t>.</w:t>
      </w:r>
    </w:p>
    <w:p w:rsidR="00013951" w:rsidRPr="00EA5BC5" w:rsidRDefault="00013951" w:rsidP="003D730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При вводе объекта в эксплуатацию и в процессе эксплуатации санитарный </w:t>
      </w:r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>разрыв должен быть скорректирован по результатам инструментальных измерений.</w:t>
      </w:r>
    </w:p>
    <w:p w:rsidR="003E1F46" w:rsidRPr="00EA5BC5" w:rsidRDefault="00013951" w:rsidP="00EA5BC5">
      <w:pPr>
        <w:ind w:firstLine="72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Санитарные разрывы от крайних проводов </w:t>
      </w:r>
      <w:proofErr w:type="gramStart"/>
      <w:r w:rsidRPr="00EA5BC5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до границ территорий </w:t>
      </w:r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>садоводческих (дачных) объединений принимаются с соответствии с требованиями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пункта 9.3.3 настоящих нормативов.</w:t>
      </w:r>
    </w:p>
    <w:p w:rsidR="00013951" w:rsidRPr="00EA5BC5" w:rsidRDefault="00013951" w:rsidP="003D730B">
      <w:pPr>
        <w:ind w:firstLine="72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9.4. Для </w:t>
      </w:r>
      <w:proofErr w:type="gramStart"/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>ВЛ</w:t>
      </w:r>
      <w:proofErr w:type="gramEnd"/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также устанавливаются охранные зоны:</w:t>
      </w:r>
    </w:p>
    <w:p w:rsidR="00013951" w:rsidRPr="00EA5BC5" w:rsidRDefault="00013951" w:rsidP="003D730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>участки земли и пространст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ва вдоль </w:t>
      </w:r>
      <w:proofErr w:type="gramStart"/>
      <w:r w:rsidRPr="00EA5BC5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, заключенные между вертикальными плоскостями, проходящими через параллельные прямые, отстоящие от крайних проводов (при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неотклоненном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их положении) на расстоянии, метр: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2 - для </w:t>
      </w:r>
      <w:proofErr w:type="gramStart"/>
      <w:r w:rsidRPr="00EA5BC5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напряжением до 1 </w:t>
      </w:r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>киловольт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10 - для </w:t>
      </w:r>
      <w:proofErr w:type="gramStart"/>
      <w:r w:rsidRPr="00EA5BC5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напряжением от 1 до 20 </w:t>
      </w:r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>киловольт</w:t>
      </w:r>
      <w:r w:rsidRPr="00EA5BC5">
        <w:rPr>
          <w:rFonts w:ascii="Times New Roman" w:hAnsi="Times New Roman" w:cs="Times New Roman"/>
          <w:bCs/>
          <w:sz w:val="24"/>
          <w:szCs w:val="24"/>
        </w:rPr>
        <w:t>;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15 - для </w:t>
      </w:r>
      <w:proofErr w:type="gramStart"/>
      <w:r w:rsidRPr="00EA5BC5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напряжением 35 </w:t>
      </w:r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>киловольт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20 - для </w:t>
      </w:r>
      <w:proofErr w:type="gramStart"/>
      <w:r w:rsidRPr="00EA5BC5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напряжением 110 </w:t>
      </w:r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>киловольт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25 - для </w:t>
      </w:r>
      <w:proofErr w:type="gramStart"/>
      <w:r w:rsidRPr="00EA5BC5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напряжением 150, 220 </w:t>
      </w:r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>киловольт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30 - для </w:t>
      </w:r>
      <w:proofErr w:type="gramStart"/>
      <w:r w:rsidRPr="00EA5BC5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напряжением 330, 400, 500 </w:t>
      </w:r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>киловольт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40 - для </w:t>
      </w:r>
      <w:proofErr w:type="gramStart"/>
      <w:r w:rsidRPr="00EA5BC5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напряжением 750 </w:t>
      </w:r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>киловольт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30 - для </w:t>
      </w:r>
      <w:proofErr w:type="gramStart"/>
      <w:r w:rsidRPr="00EA5BC5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напряжением 800 </w:t>
      </w:r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>киловольт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(постоянный ток); 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55 - для </w:t>
      </w:r>
      <w:proofErr w:type="gramStart"/>
      <w:r w:rsidRPr="00EA5BC5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напряжением 1 150 </w:t>
      </w:r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>киловольт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зоны вдоль переходов </w:t>
      </w:r>
      <w:proofErr w:type="gramStart"/>
      <w:r w:rsidRPr="00EA5BC5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через водоемы (реки, каналы, озера </w:t>
      </w:r>
      <w:r w:rsidRPr="00EA5BC5">
        <w:rPr>
          <w:rFonts w:ascii="Times New Roman" w:hAnsi="Times New Roman" w:cs="Times New Roman"/>
          <w:bCs/>
          <w:sz w:val="24"/>
          <w:szCs w:val="24"/>
        </w:rPr>
        <w:br/>
        <w:t xml:space="preserve">и др.) в виде воздушного пространства над водой вертикальными плоскостями, отстоящими по обе стороны линии от крайних проводов при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неотклоненном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их положении для судоходных водоемов - на расстоянии </w:t>
      </w:r>
      <w:smartTag w:uri="urn:schemas-microsoft-com:office:smarttags" w:element="metricconverter">
        <w:smartTagPr>
          <w:attr w:name="ProductID" w:val="100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100 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 xml:space="preserve">, для несудоходных - на расстоянии, </w:t>
      </w: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>предусмотренном для установления охранных зон вдоль ВЛ, проходящих по суше.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>9.5.</w:t>
      </w:r>
      <w:r w:rsidRPr="00EA5BC5"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> </w:t>
      </w: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>Проектирование новых подстанций открытого типа в районах массового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жилищного строительства и в существующих жилых районах запрещается. 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На существующих подстанциях открытого типа следует осуществлять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шумозащитные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мероприятия, обеспечивающие снижение уровня шума в жилых и культурно-бытовых зданиях до нормативного, и мероприятия по защите населения от электромагнитного влияния.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9.6. Размещение трансформаторных подстанций на производственной территории, а также выбор типа, мощности и других характеристик подстанций следует проектировать при соответствующей инженерной </w:t>
      </w:r>
      <w:r w:rsidRPr="00EA5BC5">
        <w:rPr>
          <w:rFonts w:ascii="Times New Roman" w:hAnsi="Times New Roman" w:cs="Times New Roman"/>
          <w:bCs/>
          <w:spacing w:val="-4"/>
          <w:sz w:val="24"/>
          <w:szCs w:val="24"/>
        </w:rPr>
        <w:t>подготовке (в зависимости от местных условий) в соответствии с требования</w:t>
      </w:r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>ми ПУЭ, требованиями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экологической и пожарной безопасности с учетом значений и </w:t>
      </w: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характера </w:t>
      </w:r>
      <w:r w:rsidRPr="00EA5BC5">
        <w:rPr>
          <w:rFonts w:ascii="Times New Roman" w:hAnsi="Times New Roman" w:cs="Times New Roman"/>
          <w:bCs/>
          <w:spacing w:val="-4"/>
          <w:sz w:val="24"/>
          <w:szCs w:val="24"/>
        </w:rPr>
        <w:t>электрических нагрузок, архитектурно-строительных и эксплуатационных требований,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условий окружающей среды. 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9.7. Для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электроподстанций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размер санитарно-защитной зоны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станавливается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в зависимости от типа (открытые, закрытые), мощности на основании расчетов физического воздействия на атмосферный воздух, а также результатов натурных измерений.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A5BC5">
        <w:rPr>
          <w:rFonts w:ascii="Times New Roman" w:hAnsi="Times New Roman" w:cs="Times New Roman"/>
          <w:bCs/>
          <w:sz w:val="24"/>
          <w:szCs w:val="24"/>
        </w:rPr>
        <w:t>При размещении отдельно стоящих распределительных пунктов и трансформаторных подстанций напряжением 10(6)</w:t>
      </w:r>
      <w:r w:rsidRPr="00EA5BC5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A5BC5">
        <w:rPr>
          <w:rFonts w:ascii="Times New Roman" w:hAnsi="Times New Roman" w:cs="Times New Roman"/>
          <w:bCs/>
          <w:sz w:val="24"/>
          <w:szCs w:val="24"/>
        </w:rPr>
        <w:t>-</w:t>
      </w:r>
      <w:r w:rsidRPr="00EA5BC5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A5BC5">
        <w:rPr>
          <w:rFonts w:ascii="Times New Roman" w:hAnsi="Times New Roman" w:cs="Times New Roman"/>
          <w:bCs/>
          <w:sz w:val="24"/>
          <w:szCs w:val="24"/>
        </w:rPr>
        <w:t>20 киловольт при числе трансформаторов не более двух мощностью каждого до 1</w:t>
      </w:r>
      <w:r w:rsidRPr="00EA5BC5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000 киловольт-ампер и выполнении мер по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шумозащите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расстояние от них до окон жилых домов и общественных зданий следует принимать не менее </w:t>
      </w:r>
      <w:smartTag w:uri="urn:schemas-microsoft-com:office:smarttags" w:element="metricconverter">
        <w:smartTagPr>
          <w:attr w:name="ProductID" w:val="10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10 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 xml:space="preserve">, а до зданий лечебно-профилактических учреждений - не менее </w:t>
      </w:r>
      <w:smartTag w:uri="urn:schemas-microsoft-com:office:smarttags" w:element="metricconverter">
        <w:smartTagPr>
          <w:attr w:name="ProductID" w:val="15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15 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013951" w:rsidRPr="00EA5BC5" w:rsidRDefault="00013951" w:rsidP="003E1F4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9.8.</w:t>
      </w:r>
      <w:r w:rsidRPr="00EA5BC5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A5BC5">
        <w:rPr>
          <w:rFonts w:ascii="Times New Roman" w:hAnsi="Times New Roman" w:cs="Times New Roman"/>
          <w:bCs/>
          <w:sz w:val="24"/>
          <w:szCs w:val="24"/>
        </w:rPr>
        <w:t>Территория подстанции должна быть ограждена. Ограждение может не предусматриваться для закрытых подстанций при условии установки отбойных тумб в местах возможного наезда транспорта.</w:t>
      </w:r>
    </w:p>
    <w:p w:rsidR="00013951" w:rsidRPr="00EA5BC5" w:rsidRDefault="00013951" w:rsidP="003D730B">
      <w:pPr>
        <w:tabs>
          <w:tab w:val="left" w:pos="3420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9.9. </w:t>
      </w:r>
      <w:r w:rsidRPr="00EA5BC5">
        <w:rPr>
          <w:rFonts w:ascii="Times New Roman" w:hAnsi="Times New Roman" w:cs="Times New Roman"/>
          <w:spacing w:val="-4"/>
          <w:sz w:val="24"/>
          <w:szCs w:val="24"/>
        </w:rPr>
        <w:t>Укрупненные показатели электропотребления (удельная расчетная нагрузка на 1 чел.)</w:t>
      </w:r>
    </w:p>
    <w:tbl>
      <w:tblPr>
        <w:tblW w:w="9658" w:type="dxa"/>
        <w:tblInd w:w="-5" w:type="dxa"/>
        <w:tblLayout w:type="fixed"/>
        <w:tblLook w:val="0000"/>
      </w:tblPr>
      <w:tblGrid>
        <w:gridCol w:w="2088"/>
        <w:gridCol w:w="3240"/>
        <w:gridCol w:w="2160"/>
        <w:gridCol w:w="2170"/>
      </w:tblGrid>
      <w:tr w:rsidR="00013951" w:rsidRPr="00EA5BC5" w:rsidTr="00B03792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tabs>
                <w:tab w:val="left" w:pos="34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Степень благоустройства населенного пункта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tabs>
                <w:tab w:val="left" w:pos="34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Электропотребление, </w:t>
            </w:r>
          </w:p>
          <w:p w:rsidR="00013951" w:rsidRPr="00EA5BC5" w:rsidRDefault="00013951" w:rsidP="003D730B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кВт </w:t>
            </w:r>
            <w:proofErr w:type="spell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ч/год на 1 чел.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51" w:rsidRPr="00EA5BC5" w:rsidRDefault="00013951" w:rsidP="003D730B">
            <w:pPr>
              <w:tabs>
                <w:tab w:val="left" w:pos="34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максимума электрической нагрузки, 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013951" w:rsidRPr="00EA5BC5" w:rsidTr="00B03792">
        <w:trPr>
          <w:cantSplit/>
          <w:trHeight w:hRule="exact" w:val="472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tabs>
                <w:tab w:val="left" w:pos="34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Поселки и села (без кондиционеров):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tabs>
                <w:tab w:val="left" w:pos="34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оборудованные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стационарными электроплитами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tabs>
                <w:tab w:val="left" w:pos="34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tabs>
                <w:tab w:val="left" w:pos="34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</w:tr>
      <w:tr w:rsidR="00013951" w:rsidRPr="00EA5BC5" w:rsidTr="00B03792">
        <w:trPr>
          <w:cantSplit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tabs>
                <w:tab w:val="left" w:pos="34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оборудованные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стационарными электроплитами (100% охвата)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tabs>
                <w:tab w:val="left" w:pos="34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tabs>
                <w:tab w:val="left" w:pos="34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</w:tr>
    </w:tbl>
    <w:p w:rsidR="00013951" w:rsidRPr="00EA5BC5" w:rsidRDefault="00013951" w:rsidP="003D730B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 w:rsidRPr="00EA5BC5">
        <w:rPr>
          <w:rFonts w:ascii="Times New Roman" w:hAnsi="Times New Roman" w:cs="Times New Roman"/>
          <w:sz w:val="24"/>
          <w:szCs w:val="24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9.10.</w:t>
      </w:r>
      <w:r w:rsidRPr="00EA5BC5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A5BC5">
        <w:rPr>
          <w:rFonts w:ascii="Times New Roman" w:hAnsi="Times New Roman" w:cs="Times New Roman"/>
          <w:bCs/>
          <w:sz w:val="24"/>
          <w:szCs w:val="24"/>
        </w:rPr>
        <w:t>Выбор схемы и системы водоснабжения следует производить с учетом особенностей населенных пунктов, требуемых расходов воды на различных этапах их развития, источников водоснабжения, требований к напорам, качеству воды и обеспеченности ее подачи.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noProof/>
          <w:sz w:val="24"/>
          <w:szCs w:val="24"/>
        </w:rPr>
        <w:t>9.11. 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Водозаборы подземных вод должны располагаться вне территории промышленных предприятий и жилой застройки. Расположение на территории </w:t>
      </w: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>промышленного предприятия или жилой застройки возможно при соответствующем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обосновании.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9.12. Сооружения для забора поверхностных вод следует проектировать в соответствии с требованиями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СНиП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2.04.02-84*.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9.13. Не допускается размещать водоприемники водозаборов </w:t>
      </w: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br/>
        <w:t xml:space="preserve">в пределах зон </w:t>
      </w:r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>движения маломерных судов в зоне отложения и жильного движения донных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наносов, в местах зимовья и нереста рыб, на участке возможного разрушения берега, скопления плавника и водорослей, а также возникновения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шугозажоров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и заторов.</w:t>
      </w:r>
    </w:p>
    <w:p w:rsidR="00013951" w:rsidRPr="00EA5BC5" w:rsidRDefault="00013951" w:rsidP="003D730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Не рекомендуется размещать водоприемники водозаборов </w:t>
      </w:r>
      <w:r w:rsidRPr="00EA5BC5">
        <w:rPr>
          <w:rFonts w:ascii="Times New Roman" w:hAnsi="Times New Roman" w:cs="Times New Roman"/>
          <w:bCs/>
          <w:sz w:val="24"/>
          <w:szCs w:val="24"/>
        </w:rPr>
        <w:br/>
        <w:t>на участках нижнего бьефа гидроэлектростанции, прилегающих к гидроузлу, в верховьях водохранилищ, а также на участках, расположенных ниже устьев притоков водотоков и в устьях подпертых водотоков.</w:t>
      </w:r>
    </w:p>
    <w:p w:rsidR="00013951" w:rsidRPr="00EA5BC5" w:rsidRDefault="00013951" w:rsidP="003D730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9.14. На берегах водных объектов (реки, крупные озера, водохранилища) водоприемники водозаборов следует размещать (с учетом ожидаемой переработки прилегающего берега и прибрежного склона):</w:t>
      </w:r>
    </w:p>
    <w:p w:rsidR="00013951" w:rsidRPr="00EA5BC5" w:rsidRDefault="00013951" w:rsidP="003D730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за пределами прибойных зон при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наинизших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уровнях воды; </w:t>
      </w:r>
    </w:p>
    <w:p w:rsidR="00013951" w:rsidRPr="00EA5BC5" w:rsidRDefault="00013951" w:rsidP="003D730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в местах, укрытых от волнения; </w:t>
      </w:r>
    </w:p>
    <w:p w:rsidR="00013951" w:rsidRPr="00EA5BC5" w:rsidRDefault="00013951" w:rsidP="003D730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за пределами сосредоточенных течений, выходящих из прибойных зон.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Место расположения водоприемников для водозаборов хозяйственно-питьевого водоснабжения должно приниматься выше по течению водотока выпусков сточных вод, населенных пунктов, а также стоянок судов, товарно-транспортных баз и складов </w:t>
      </w:r>
      <w:r w:rsidRPr="00EA5BC5">
        <w:rPr>
          <w:rFonts w:ascii="Times New Roman" w:hAnsi="Times New Roman" w:cs="Times New Roman"/>
          <w:bCs/>
          <w:sz w:val="24"/>
          <w:szCs w:val="24"/>
        </w:rPr>
        <w:br/>
        <w:t>на территории, обеспечивающей организацию зон санитарной охраны.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Выбор системы водоотведения жилого района (</w:t>
      </w:r>
      <w:proofErr w:type="gramStart"/>
      <w:r w:rsidRPr="00EA5BC5">
        <w:rPr>
          <w:rFonts w:ascii="Times New Roman" w:hAnsi="Times New Roman" w:cs="Times New Roman"/>
          <w:bCs/>
          <w:sz w:val="24"/>
          <w:szCs w:val="24"/>
        </w:rPr>
        <w:t>общесплавная</w:t>
      </w:r>
      <w:proofErr w:type="gram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, раздельная,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полураздельная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>) следует осуществлять на основе технико-экономического сравнения вариантов в учетом исключения сбросов неочищенных вод в водоемы при раздельной канализации.</w:t>
      </w:r>
    </w:p>
    <w:p w:rsidR="00013951" w:rsidRPr="00EA5BC5" w:rsidRDefault="00013951" w:rsidP="003D73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EA5BC5">
        <w:rPr>
          <w:rFonts w:ascii="Times New Roman" w:hAnsi="Times New Roman" w:cs="Times New Roman"/>
          <w:bCs/>
          <w:spacing w:val="-4"/>
          <w:sz w:val="24"/>
          <w:szCs w:val="24"/>
        </w:rPr>
        <w:t>9.15.</w:t>
      </w:r>
      <w:r w:rsidRPr="00EA5BC5"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  <w:t> </w:t>
      </w:r>
      <w:r w:rsidRPr="00EA5BC5">
        <w:rPr>
          <w:rFonts w:ascii="Times New Roman" w:hAnsi="Times New Roman" w:cs="Times New Roman"/>
          <w:bCs/>
          <w:spacing w:val="-4"/>
          <w:sz w:val="24"/>
          <w:szCs w:val="24"/>
        </w:rPr>
        <w:t>Децентрализованные схемы канализации допускается предусматривать:</w:t>
      </w:r>
    </w:p>
    <w:p w:rsidR="00013951" w:rsidRPr="00EA5BC5" w:rsidRDefault="00013951" w:rsidP="003D73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при отсутствии опасности загрязнения используемых </w:t>
      </w:r>
      <w:r w:rsidRPr="00EA5BC5">
        <w:rPr>
          <w:rFonts w:ascii="Times New Roman" w:hAnsi="Times New Roman" w:cs="Times New Roman"/>
          <w:bCs/>
          <w:sz w:val="24"/>
          <w:szCs w:val="24"/>
        </w:rPr>
        <w:br/>
        <w:t>для водоснабжения водоносных горизонтов;</w:t>
      </w:r>
    </w:p>
    <w:p w:rsidR="00013951" w:rsidRPr="00EA5BC5" w:rsidRDefault="00013951" w:rsidP="003D730B">
      <w:pPr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при отсутствии централизованной канализации в существующих или реконструируемых населенных пунктах для объектов, которые должны быть канализованы в первую очередь (больниц, школ, дошкольных организаций, административно-хозяйственных зданий, отдельных жилых зданий промышленных предприятий и т. п.), а также для первой стадии строительства населенных пунктов </w:t>
      </w:r>
      <w:r w:rsidRPr="00EA5BC5">
        <w:rPr>
          <w:rFonts w:ascii="Times New Roman" w:hAnsi="Times New Roman" w:cs="Times New Roman"/>
          <w:bCs/>
          <w:sz w:val="24"/>
          <w:szCs w:val="24"/>
        </w:rPr>
        <w:br/>
        <w:t xml:space="preserve">при расположении объектов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канализования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на расстоянии не менее </w:t>
      </w:r>
      <w:smartTag w:uri="urn:schemas-microsoft-com:office:smarttags" w:element="metricconverter">
        <w:smartTagPr>
          <w:attr w:name="ProductID" w:val="500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500 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100 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>.</w:t>
      </w:r>
    </w:p>
    <w:p w:rsidR="00013951" w:rsidRPr="00EA5BC5" w:rsidRDefault="00013951" w:rsidP="003D730B">
      <w:pPr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В условиях нецентрализованного водоснабжения дворовые уборные должны быть удалены от колодцев и каптажей родников на расстояние не менее </w:t>
      </w:r>
      <w:smartTag w:uri="urn:schemas-microsoft-com:office:smarttags" w:element="metricconverter">
        <w:smartTagPr>
          <w:attr w:name="ProductID" w:val="50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50 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13951" w:rsidRPr="00EA5BC5" w:rsidRDefault="00013951" w:rsidP="003D730B">
      <w:pPr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На территории частного домовладения места расположения мусоросборников, дворовых туалетов и помойных ям должны определяться домовладельцами, разрыв может быть сокращен до 8 - </w:t>
      </w:r>
      <w:smartTag w:uri="urn:schemas-microsoft-com:office:smarttags" w:element="metricconverter">
        <w:smartTagPr>
          <w:attr w:name="ProductID" w:val="10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10 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13951" w:rsidRPr="00EA5BC5" w:rsidRDefault="00013951" w:rsidP="003D730B">
      <w:pPr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>Дворовые туалеты, помойные ямы, выгребы, септики должны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быть расположены на расстоянии не менее </w:t>
      </w:r>
      <w:smartTag w:uri="urn:schemas-microsoft-com:office:smarttags" w:element="metricconverter">
        <w:smartTagPr>
          <w:attr w:name="ProductID" w:val="4 м"/>
        </w:smartTagPr>
        <w:r w:rsidRPr="00EA5BC5">
          <w:rPr>
            <w:rFonts w:ascii="Times New Roman" w:hAnsi="Times New Roman" w:cs="Times New Roman"/>
            <w:bCs/>
            <w:spacing w:val="-2"/>
            <w:sz w:val="24"/>
            <w:szCs w:val="24"/>
          </w:rPr>
          <w:t>4 метров</w:t>
        </w:r>
      </w:smartTag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от границ участка домовладения.</w:t>
      </w:r>
    </w:p>
    <w:p w:rsidR="00013951" w:rsidRPr="00EA5BC5" w:rsidRDefault="00013951" w:rsidP="003D730B">
      <w:pPr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lastRenderedPageBreak/>
        <w:t>Расстояние от мусоросборников до границ участков соседних жилых домов, детских учреждений, озелененных площадок следует устанавливать в соответствии с требованиями пунктов 2.2.30  настоящих нормативов.</w:t>
      </w:r>
    </w:p>
    <w:p w:rsidR="00013951" w:rsidRPr="00EA5BC5" w:rsidRDefault="00013951" w:rsidP="003D730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Проектирование и размещение полигонов и предприятий </w:t>
      </w:r>
      <w:r w:rsidRPr="00EA5BC5">
        <w:rPr>
          <w:rFonts w:ascii="Times New Roman" w:hAnsi="Times New Roman" w:cs="Times New Roman"/>
          <w:bCs/>
          <w:sz w:val="24"/>
          <w:szCs w:val="24"/>
        </w:rPr>
        <w:t>по переработке бытовых отходов следует осуществлять в соответствии с требованиями раздела «Зоны размещения полигонов для твердых бытовых отходов».</w:t>
      </w:r>
    </w:p>
    <w:p w:rsidR="003E1F46" w:rsidRPr="00EA5BC5" w:rsidRDefault="00013951" w:rsidP="00EA5BC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9.20.</w:t>
      </w:r>
      <w:r w:rsidRPr="00EA5BC5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A5BC5">
        <w:rPr>
          <w:rFonts w:ascii="Times New Roman" w:hAnsi="Times New Roman" w:cs="Times New Roman"/>
          <w:bCs/>
          <w:sz w:val="24"/>
          <w:szCs w:val="24"/>
        </w:rPr>
        <w:t>Размеры земельных участков и санитарно-защитных зон предприятий и сооружений по обезвреживанию и переработке бытовых отходов следует принимать не м</w:t>
      </w:r>
      <w:r w:rsidR="00E61B63" w:rsidRPr="00EA5BC5">
        <w:rPr>
          <w:rFonts w:ascii="Times New Roman" w:hAnsi="Times New Roman" w:cs="Times New Roman"/>
          <w:bCs/>
          <w:sz w:val="24"/>
          <w:szCs w:val="24"/>
        </w:rPr>
        <w:t>енее приведенных в таблице № 40</w:t>
      </w:r>
    </w:p>
    <w:p w:rsidR="00013951" w:rsidRPr="00EA5BC5" w:rsidRDefault="00013951" w:rsidP="00EA5BC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Таблица № 40</w:t>
      </w:r>
    </w:p>
    <w:tbl>
      <w:tblPr>
        <w:tblW w:w="48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184"/>
        <w:gridCol w:w="3409"/>
        <w:gridCol w:w="1802"/>
      </w:tblGrid>
      <w:tr w:rsidR="00013951" w:rsidRPr="00EA5BC5" w:rsidTr="003E1F46">
        <w:trPr>
          <w:trHeight w:val="1459"/>
          <w:jc w:val="center"/>
        </w:trPr>
        <w:tc>
          <w:tcPr>
            <w:tcW w:w="2227" w:type="pct"/>
            <w:tcBorders>
              <w:left w:val="nil"/>
              <w:bottom w:val="single" w:sz="4" w:space="0" w:color="auto"/>
            </w:tcBorders>
            <w:vAlign w:val="center"/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Предприятия и сооружения</w:t>
            </w:r>
          </w:p>
        </w:tc>
        <w:tc>
          <w:tcPr>
            <w:tcW w:w="1814" w:type="pct"/>
            <w:tcBorders>
              <w:bottom w:val="single" w:sz="4" w:space="0" w:color="auto"/>
            </w:tcBorders>
            <w:vAlign w:val="center"/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Размеры земельных участков на 1</w:t>
            </w:r>
            <w:r w:rsidRPr="00EA5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тыс. тонн твердых бытовых отходов в год, 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pct"/>
            <w:tcBorders>
              <w:bottom w:val="single" w:sz="4" w:space="0" w:color="auto"/>
              <w:right w:val="nil"/>
            </w:tcBorders>
            <w:vAlign w:val="center"/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Размеры </w:t>
            </w: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санитарно-защитных зон</w:t>
            </w: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3951" w:rsidRPr="00EA5BC5" w:rsidTr="003E1F46">
        <w:trPr>
          <w:jc w:val="center"/>
        </w:trPr>
        <w:tc>
          <w:tcPr>
            <w:tcW w:w="2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13951" w:rsidRPr="00EA5BC5" w:rsidTr="003E1F46">
        <w:trPr>
          <w:jc w:val="center"/>
        </w:trPr>
        <w:tc>
          <w:tcPr>
            <w:tcW w:w="22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3951" w:rsidRPr="00EA5BC5" w:rsidTr="003E1F46">
        <w:trPr>
          <w:trHeight w:val="227"/>
          <w:jc w:val="center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3951" w:rsidRPr="00EA5BC5" w:rsidTr="003E1F46">
        <w:trPr>
          <w:trHeight w:val="227"/>
          <w:jc w:val="center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Склады компоста</w:t>
            </w: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013951" w:rsidRPr="00EA5BC5" w:rsidTr="003E1F46">
        <w:trPr>
          <w:trHeight w:val="227"/>
          <w:jc w:val="center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3951" w:rsidRPr="00EA5BC5" w:rsidTr="003E1F46">
        <w:trPr>
          <w:trHeight w:val="227"/>
          <w:jc w:val="center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Полигоны</w:t>
            </w:r>
            <w:r w:rsidRPr="00EA5BC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0,02 - 0,05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013951" w:rsidRPr="00EA5BC5" w:rsidTr="003E1F46">
        <w:trPr>
          <w:trHeight w:val="227"/>
          <w:jc w:val="center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3951" w:rsidRPr="00EA5BC5" w:rsidTr="003E1F46">
        <w:trPr>
          <w:trHeight w:val="227"/>
          <w:jc w:val="center"/>
        </w:trPr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Участки компостирования</w:t>
            </w: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0,5 - 1,0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</w:tbl>
    <w:p w:rsidR="00013951" w:rsidRPr="00EA5BC5" w:rsidRDefault="00013951" w:rsidP="003D73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951" w:rsidRPr="00EA5BC5" w:rsidRDefault="00013951" w:rsidP="003D730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9.21. 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</w:t>
      </w:r>
      <w:proofErr w:type="gramStart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Д</w:t>
      </w:r>
      <w:proofErr w:type="gramEnd"/>
      <w:r w:rsidRPr="00EA5BC5">
        <w:rPr>
          <w:rFonts w:ascii="Times New Roman" w:hAnsi="Times New Roman" w:cs="Times New Roman"/>
          <w:bCs/>
          <w:sz w:val="24"/>
          <w:szCs w:val="24"/>
        </w:rPr>
        <w:t>ля очистки небольшого количества сточных вод рекомендуется проектировать установки заводского изготовления в комплектно-блочном исполнении.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Санитарную очистку территорий населенных пунктов следует осуществлять в соответствии с требованиями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42-128-4690-88, </w:t>
      </w: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>СП 42.13330.2011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, Правил и норм технической эксплуатации жилищного фонда, утвержденных постановлением Госстроя России от 27 сентября </w:t>
      </w:r>
      <w:smartTag w:uri="urn:schemas-microsoft-com:office:smarttags" w:element="metricconverter">
        <w:smartTagPr>
          <w:attr w:name="ProductID" w:val="2003 г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2003 г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>. № 170, а также нормативных правовых актов органов местного самоуправления.</w:t>
      </w:r>
    </w:p>
    <w:p w:rsidR="00363C5D" w:rsidRPr="00EA5BC5" w:rsidRDefault="00013951" w:rsidP="00EA5BC5">
      <w:pPr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>9.22. В жилых зонах на придомовых территориях проектируются специальные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>площадки для размещения контейнеров для бытовых отходов с удобными подъездами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Pr="00EA5BC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транспорта. Площадка проектируется </w:t>
      </w:r>
      <w:r w:rsidR="00363C5D" w:rsidRPr="00EA5BC5">
        <w:rPr>
          <w:rFonts w:ascii="Times New Roman" w:hAnsi="Times New Roman" w:cs="Times New Roman"/>
          <w:bCs/>
          <w:sz w:val="24"/>
          <w:szCs w:val="24"/>
        </w:rPr>
        <w:t xml:space="preserve">открытой с водонепроницаемым </w:t>
      </w:r>
      <w:r w:rsidRPr="00EA5BC5">
        <w:rPr>
          <w:rFonts w:ascii="Times New Roman" w:hAnsi="Times New Roman" w:cs="Times New Roman"/>
          <w:bCs/>
          <w:sz w:val="24"/>
          <w:szCs w:val="24"/>
        </w:rPr>
        <w:t>покрытием</w:t>
      </w:r>
      <w:r w:rsidRPr="00EA5BC5">
        <w:rPr>
          <w:rStyle w:val="grame"/>
          <w:rFonts w:ascii="Times New Roman" w:hAnsi="Times New Roman" w:cs="Times New Roman"/>
          <w:bCs/>
          <w:sz w:val="24"/>
          <w:szCs w:val="24"/>
        </w:rPr>
        <w:t xml:space="preserve"> </w:t>
      </w:r>
      <w:r w:rsidRPr="00EA5BC5">
        <w:rPr>
          <w:rStyle w:val="grame"/>
          <w:rFonts w:ascii="Times New Roman" w:hAnsi="Times New Roman" w:cs="Times New Roman"/>
          <w:bCs/>
          <w:sz w:val="24"/>
          <w:szCs w:val="24"/>
        </w:rPr>
        <w:br/>
        <w:t xml:space="preserve">и </w:t>
      </w:r>
      <w:r w:rsidRPr="00EA5BC5">
        <w:rPr>
          <w:rFonts w:ascii="Times New Roman" w:hAnsi="Times New Roman" w:cs="Times New Roman"/>
          <w:bCs/>
          <w:sz w:val="24"/>
          <w:szCs w:val="24"/>
        </w:rPr>
        <w:t>огражденной зелеными насаждениями</w:t>
      </w:r>
      <w:r w:rsidRPr="00EA5BC5">
        <w:rPr>
          <w:rStyle w:val="grame"/>
          <w:rFonts w:ascii="Times New Roman" w:hAnsi="Times New Roman" w:cs="Times New Roman"/>
          <w:bCs/>
          <w:sz w:val="24"/>
          <w:szCs w:val="24"/>
        </w:rPr>
        <w:t>.</w:t>
      </w:r>
    </w:p>
    <w:p w:rsidR="00013951" w:rsidRPr="00EA5BC5" w:rsidRDefault="00013951" w:rsidP="003D730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Сети связи.</w:t>
      </w:r>
    </w:p>
    <w:p w:rsidR="00013951" w:rsidRPr="00EA5BC5" w:rsidRDefault="00013951" w:rsidP="003D730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Размер санитарно-защитных зон для предприятий связи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(шума, вибрации, ЭМП и др.) </w:t>
      </w:r>
      <w:r w:rsidRPr="00EA5BC5">
        <w:rPr>
          <w:rFonts w:ascii="Times New Roman" w:hAnsi="Times New Roman" w:cs="Times New Roman"/>
          <w:bCs/>
          <w:spacing w:val="-4"/>
          <w:sz w:val="24"/>
          <w:szCs w:val="24"/>
        </w:rPr>
        <w:t>с последующим проведением натурных исследований и измерений</w:t>
      </w:r>
      <w:r w:rsidRPr="00EA5BC5">
        <w:rPr>
          <w:rFonts w:ascii="Times New Roman" w:hAnsi="Times New Roman" w:cs="Times New Roman"/>
          <w:bCs/>
          <w:sz w:val="24"/>
          <w:szCs w:val="24"/>
        </w:rPr>
        <w:t>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9.23. Размещение трасс (площадок) для линий связи (кабельных, воздушных и др.) </w:t>
      </w:r>
      <w:r w:rsidRPr="00EA5BC5">
        <w:rPr>
          <w:rFonts w:ascii="Times New Roman" w:hAnsi="Times New Roman" w:cs="Times New Roman"/>
          <w:sz w:val="24"/>
          <w:szCs w:val="24"/>
        </w:rPr>
        <w:t>и сооружений связи (приемо-передающих станций спутниковой связи)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следует осуществлять в соответствии с Земельным кодексом Российской Федерации на землях связи: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вне населенных пунктов - главным образом вдоль автомобильных дорог и существующих </w:t>
      </w: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>трасс, расположенных в зоне транспортных коммуникаций, линий электропередачи и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связи и инфраструктуры, связанной с их обслуживанием; границ землепользования;</w:t>
      </w:r>
    </w:p>
    <w:p w:rsidR="00013951" w:rsidRPr="00EA5BC5" w:rsidRDefault="00013951" w:rsidP="003D730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в населенных пунктах -</w:t>
      </w: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EA5BC5">
        <w:rPr>
          <w:rFonts w:ascii="Times New Roman" w:hAnsi="Times New Roman" w:cs="Times New Roman"/>
          <w:bCs/>
          <w:sz w:val="24"/>
          <w:szCs w:val="24"/>
        </w:rPr>
        <w:t>преимущественно на пешеходной части улиц (под тротуарами) и в полосе между красной линией и линией застройки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9.24. Трассу кабельной линии вне населенных пунктов следует </w:t>
      </w:r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>выбирать в зависимости от конкретных условий на всех земельных участках,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в том числе в полосах отвода автомобильных и железных дорог, охранных и запретных зонах, а также на автодорожных и железнодорожных мостах, в коллекторах и тоннелях автомобильных </w:t>
      </w:r>
      <w:r w:rsidRPr="00EA5BC5">
        <w:rPr>
          <w:rFonts w:ascii="Times New Roman" w:hAnsi="Times New Roman" w:cs="Times New Roman"/>
          <w:bCs/>
          <w:sz w:val="24"/>
          <w:szCs w:val="24"/>
        </w:rPr>
        <w:br/>
        <w:t>и железных дорог.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Проектирование кабельной линии в полосе отвода автомобильных дорог допускается в особо неблагоприятных условиях местности в придорожной зоне -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переувлажненные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грунты (болота, трясина) глубиной более </w:t>
      </w:r>
      <w:smartTag w:uri="urn:schemas-microsoft-com:office:smarttags" w:element="metricconverter">
        <w:smartTagPr>
          <w:attr w:name="ProductID" w:val="2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2 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 xml:space="preserve">, неустойчивые (подвижные) грунты и оползневые участки,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застроенность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>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В исключительных случаях допускается размещение кабельной линии по обочине автомобильной дороги.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9.25. </w:t>
      </w:r>
      <w:proofErr w:type="gramStart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При отсутствии дорог трассы кабельных линий связи следует, по возможности, размещать на землях несельскохозяйственного назначения, на непригодных для сельского хозяйства либо на сельскохозяйственных угодьях худшего качества по кадастровой оценке, а также на землях лесного фонда за счет </w:t>
      </w: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>не покрытых лесом площадей, занятых малоценными насаждениями, с максимальным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использованием существующих просек.</w:t>
      </w:r>
      <w:proofErr w:type="gramEnd"/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9.26. В населенных пунктах прокладка кабельной линии в грунт допускается на участках, не имеющих законченной горизонтальной и вертикальной планировки, подверженных пучению, заболоченных, по улицам, подлежащим закрытию, перепланировке или реконструкции и в пригородных зонах.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9.27. При размещении передающих радиотехнических объектов должны </w:t>
      </w: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>соблюдаться требования санитарных правил и норм, в том числе устанавливаются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охранная зона, </w:t>
      </w:r>
      <w:r w:rsidRPr="00EA5BC5">
        <w:rPr>
          <w:rFonts w:ascii="Times New Roman" w:hAnsi="Times New Roman" w:cs="Times New Roman"/>
          <w:bCs/>
          <w:sz w:val="24"/>
          <w:szCs w:val="24"/>
        </w:rPr>
        <w:lastRenderedPageBreak/>
        <w:t>санитарно-защитная зона и зона ограничения застройки в соответствии с требованиями пунктов 13.7.5 -</w:t>
      </w:r>
      <w:r w:rsidRPr="00EA5BC5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A5BC5">
        <w:rPr>
          <w:rFonts w:ascii="Times New Roman" w:hAnsi="Times New Roman" w:cs="Times New Roman"/>
          <w:bCs/>
          <w:sz w:val="24"/>
          <w:szCs w:val="24"/>
        </w:rPr>
        <w:t>13.7.7 настоящих нормативов.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9.28. Уровни электромагнитных излучений не должны превышать предельно допустимые уровни (далее - ПДУ) согласно приложению 1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2.1.8/2.2.4.1383-03.</w:t>
      </w:r>
    </w:p>
    <w:p w:rsidR="00013951" w:rsidRPr="00EA5BC5" w:rsidRDefault="00013951" w:rsidP="00363C5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9.29. </w:t>
      </w:r>
      <w:r w:rsidRPr="00EA5BC5">
        <w:rPr>
          <w:rStyle w:val="FontStyle15"/>
        </w:rPr>
        <w:t>Системы противопожарной защиты проектируются в соответствии с требованиями СП 5.13130.2009, НПБ 88-2001*</w:t>
      </w:r>
      <w:r w:rsidRPr="00EA5BC5">
        <w:rPr>
          <w:rFonts w:ascii="Times New Roman" w:hAnsi="Times New Roman" w:cs="Times New Roman"/>
          <w:bCs/>
          <w:sz w:val="24"/>
          <w:szCs w:val="24"/>
        </w:rPr>
        <w:t>.</w:t>
      </w:r>
    </w:p>
    <w:p w:rsidR="00013951" w:rsidRPr="00EA5BC5" w:rsidRDefault="00013951" w:rsidP="003D730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10. Проектирование, строительство, капитальный ремонт, расширение и техническое перевооружение сетей газораспределения и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газопотребления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должны осуществляться в соответст</w:t>
      </w: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>вии со схемами газоснабжения</w:t>
      </w:r>
      <w:r w:rsidRPr="00EA5BC5">
        <w:rPr>
          <w:rFonts w:ascii="Times New Roman" w:hAnsi="Times New Roman" w:cs="Times New Roman"/>
          <w:bCs/>
          <w:sz w:val="24"/>
          <w:szCs w:val="24"/>
        </w:rPr>
        <w:t>, разработанными в составе федеральной, межрегиональных и региональных программ газификации в целях обеспечения предусматриваемого этими программами уровня газификации жилищно-</w:t>
      </w: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>коммунального хозяйства, промышленных и иных организаций</w:t>
      </w:r>
      <w:r w:rsidRPr="00EA5BC5">
        <w:rPr>
          <w:rFonts w:ascii="Times New Roman" w:hAnsi="Times New Roman" w:cs="Times New Roman"/>
          <w:bCs/>
          <w:sz w:val="24"/>
          <w:szCs w:val="24"/>
        </w:rPr>
        <w:t>.</w:t>
      </w:r>
    </w:p>
    <w:p w:rsidR="00013951" w:rsidRPr="00EA5BC5" w:rsidRDefault="00013951" w:rsidP="00363C5D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Проектирование, строительство, капитальный ремонт, расширение, техническое перевооружение, консервацию и ликвидацию сетей газораспределения, сетей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газопотребления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и объектов сжиженного углеводородного газа (далее - СУГ) следует осуществлять в соответствии </w:t>
      </w:r>
      <w:proofErr w:type="gramStart"/>
      <w:r w:rsidRPr="00EA5BC5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A5BC5">
        <w:rPr>
          <w:rFonts w:ascii="Times New Roman" w:hAnsi="Times New Roman" w:cs="Times New Roman"/>
          <w:bCs/>
          <w:sz w:val="24"/>
          <w:szCs w:val="24"/>
        </w:rPr>
        <w:t>требованиям</w:t>
      </w:r>
      <w:proofErr w:type="gram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СП 62.13330.2011.</w:t>
      </w:r>
    </w:p>
    <w:p w:rsidR="00013951" w:rsidRPr="00EA5BC5" w:rsidRDefault="00013951" w:rsidP="003D730B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10.1. Укрупненные показатели потребления населением тепла, горячей, холодной воды и показатель водоотведения  при отсутствии приборов учёта (удельный расход на 1 жит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EA5B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>реднесут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>.) за год.)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2835"/>
      </w:tblGrid>
      <w:tr w:rsidR="00013951" w:rsidRPr="00EA5BC5" w:rsidTr="00B03792">
        <w:trPr>
          <w:trHeight w:val="460"/>
        </w:trPr>
        <w:tc>
          <w:tcPr>
            <w:tcW w:w="6912" w:type="dxa"/>
            <w:vAlign w:val="center"/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835" w:type="dxa"/>
            <w:vAlign w:val="center"/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013951" w:rsidRPr="00EA5BC5" w:rsidTr="00B03792">
        <w:tc>
          <w:tcPr>
            <w:tcW w:w="6912" w:type="dxa"/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51" w:rsidRPr="00EA5BC5" w:rsidTr="00B03792">
        <w:tc>
          <w:tcPr>
            <w:tcW w:w="6912" w:type="dxa"/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                                                     м3/мес. на 1 человека</w:t>
            </w:r>
          </w:p>
        </w:tc>
        <w:tc>
          <w:tcPr>
            <w:tcW w:w="2835" w:type="dxa"/>
            <w:vAlign w:val="center"/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</w:tr>
    </w:tbl>
    <w:p w:rsidR="00013951" w:rsidRPr="00EA5BC5" w:rsidRDefault="00013951" w:rsidP="003D730B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3951" w:rsidRPr="00EA5BC5" w:rsidRDefault="00013951" w:rsidP="00363C5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10.2. 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Минимальный свободный напор </w:t>
      </w:r>
      <w:proofErr w:type="gramStart"/>
      <w:r w:rsidRPr="00EA5BC5">
        <w:rPr>
          <w:rFonts w:ascii="Times New Roman" w:hAnsi="Times New Roman" w:cs="Times New Roman"/>
          <w:bCs/>
          <w:sz w:val="24"/>
          <w:szCs w:val="24"/>
        </w:rPr>
        <w:t>в водопроводной сети при максимальном хозяйственно-питьевом водопотреблении на вводе в здание над поверхностью</w:t>
      </w:r>
      <w:proofErr w:type="gram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земли должен быть не менее </w:t>
      </w:r>
      <w:smartTag w:uri="urn:schemas-microsoft-com:office:smarttags" w:element="metricconverter">
        <w:smartTagPr>
          <w:attr w:name="ProductID" w:val="10 метров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10 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водяного столба.</w:t>
      </w:r>
    </w:p>
    <w:p w:rsidR="00363C5D" w:rsidRPr="00EA5BC5" w:rsidRDefault="00363C5D" w:rsidP="003D730B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3951" w:rsidRPr="00EA5BC5" w:rsidRDefault="00013951" w:rsidP="003D730B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10.3. </w:t>
      </w:r>
      <w:r w:rsidRPr="00EA5BC5">
        <w:rPr>
          <w:rFonts w:ascii="Times New Roman" w:hAnsi="Times New Roman" w:cs="Times New Roman"/>
          <w:spacing w:val="-4"/>
          <w:sz w:val="24"/>
          <w:szCs w:val="24"/>
        </w:rPr>
        <w:t>Показатели потребления газа в месяц при отсутствии приборов учета – 2,18 м3/чел</w:t>
      </w:r>
      <w:r w:rsidR="00363C5D" w:rsidRPr="00EA5BC5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013951" w:rsidRPr="00EA5BC5" w:rsidRDefault="00013951" w:rsidP="003D730B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10.4. Размеры земельных участков для размещения понизительных подстанций </w:t>
      </w:r>
    </w:p>
    <w:tbl>
      <w:tblPr>
        <w:tblW w:w="9623" w:type="dxa"/>
        <w:tblInd w:w="-5" w:type="dxa"/>
        <w:tblLayout w:type="fixed"/>
        <w:tblLook w:val="0000"/>
      </w:tblPr>
      <w:tblGrid>
        <w:gridCol w:w="4933"/>
        <w:gridCol w:w="4690"/>
      </w:tblGrid>
      <w:tr w:rsidR="00013951" w:rsidRPr="00EA5BC5" w:rsidTr="00B03792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tabs>
                <w:tab w:val="left" w:pos="34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Тип понизительной станции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tabs>
                <w:tab w:val="left" w:pos="34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Размеры земельных участков котельных (не более), 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013951" w:rsidRPr="00EA5BC5" w:rsidTr="00B03792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tabs>
                <w:tab w:val="left" w:pos="34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Комплектные и распределительные устройства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tabs>
                <w:tab w:val="left" w:pos="34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13951" w:rsidRPr="00EA5BC5" w:rsidTr="00B03792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tabs>
                <w:tab w:val="left" w:pos="34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Пункты перехода воздушных линий 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кабельные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tabs>
                <w:tab w:val="left" w:pos="34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</w:tr>
    </w:tbl>
    <w:p w:rsidR="00013951" w:rsidRPr="00EA5BC5" w:rsidRDefault="00013951" w:rsidP="003D7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951" w:rsidRPr="00EA5BC5" w:rsidRDefault="00013951" w:rsidP="003D730B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10.5. Расстояние от </w:t>
      </w:r>
      <w:proofErr w:type="spellStart"/>
      <w:r w:rsidRPr="00EA5BC5">
        <w:rPr>
          <w:rFonts w:ascii="Times New Roman" w:hAnsi="Times New Roman" w:cs="Times New Roman"/>
          <w:sz w:val="24"/>
          <w:szCs w:val="24"/>
        </w:rPr>
        <w:t>отдельностоящих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распределительных пунктов и трансформаторных подстанций напряжением 6-20 кВ при числе трансформаторов не более двух мощностью до 1000кВ </w:t>
      </w:r>
      <w:proofErr w:type="spellStart"/>
      <w:r w:rsidRPr="00EA5BC5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EA5BC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013951" w:rsidRPr="00EA5BC5" w:rsidRDefault="00013951" w:rsidP="003D730B">
      <w:pPr>
        <w:numPr>
          <w:ilvl w:val="0"/>
          <w:numId w:val="22"/>
        </w:numPr>
        <w:tabs>
          <w:tab w:val="left" w:pos="720"/>
          <w:tab w:val="left" w:pos="34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>;</w:t>
      </w:r>
    </w:p>
    <w:p w:rsidR="00013951" w:rsidRPr="00EA5BC5" w:rsidRDefault="00013951" w:rsidP="003D730B">
      <w:pPr>
        <w:numPr>
          <w:ilvl w:val="0"/>
          <w:numId w:val="22"/>
        </w:numPr>
        <w:tabs>
          <w:tab w:val="left" w:pos="720"/>
          <w:tab w:val="left" w:pos="34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15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>.</w:t>
      </w:r>
    </w:p>
    <w:p w:rsidR="00363C5D" w:rsidRPr="00EA5BC5" w:rsidRDefault="00363C5D" w:rsidP="003D730B">
      <w:pPr>
        <w:numPr>
          <w:ilvl w:val="0"/>
          <w:numId w:val="22"/>
        </w:numPr>
        <w:tabs>
          <w:tab w:val="left" w:pos="720"/>
          <w:tab w:val="left" w:pos="34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951" w:rsidRPr="00EA5BC5" w:rsidRDefault="00013951" w:rsidP="003D73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10.6.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Отдельностоящие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ГРП в кварталах размещаются на расстоянии </w:t>
      </w:r>
      <w:r w:rsidRPr="00EA5BC5">
        <w:rPr>
          <w:rFonts w:ascii="Times New Roman" w:hAnsi="Times New Roman" w:cs="Times New Roman"/>
          <w:sz w:val="24"/>
          <w:szCs w:val="24"/>
        </w:rPr>
        <w:t>в свету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от зданий и сооружений не менее:</w:t>
      </w:r>
    </w:p>
    <w:p w:rsidR="00013951" w:rsidRPr="00EA5BC5" w:rsidRDefault="00013951" w:rsidP="003D730B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Pr="00EA5BC5">
        <w:rPr>
          <w:rFonts w:ascii="Times New Roman" w:hAnsi="Times New Roman" w:cs="Times New Roman"/>
          <w:sz w:val="24"/>
          <w:szCs w:val="24"/>
        </w:rPr>
        <w:t>давлении газа на вводе ГРП до 0,6 (6) МПа (кгс/см</w:t>
      </w:r>
      <w:proofErr w:type="gramStart"/>
      <w:r w:rsidRPr="00EA5BC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>;</w:t>
      </w:r>
    </w:p>
    <w:p w:rsidR="00013951" w:rsidRPr="00EA5BC5" w:rsidRDefault="00013951" w:rsidP="003D730B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Pr="00EA5BC5">
        <w:rPr>
          <w:rFonts w:ascii="Times New Roman" w:hAnsi="Times New Roman" w:cs="Times New Roman"/>
          <w:sz w:val="24"/>
          <w:szCs w:val="24"/>
        </w:rPr>
        <w:t>давлении газа на вводе ГРП св. 0,6 (6) до 1,2 (1,2) МПа (кгс/см</w:t>
      </w:r>
      <w:proofErr w:type="gramStart"/>
      <w:r w:rsidRPr="00EA5BC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15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>.</w:t>
      </w:r>
    </w:p>
    <w:p w:rsidR="00013951" w:rsidRPr="00EA5BC5" w:rsidRDefault="00013951" w:rsidP="003D730B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951" w:rsidRPr="00EA5BC5" w:rsidRDefault="00013951" w:rsidP="003D730B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10.7. Рекомендуемые минимальные расстояния от наземных магистральных газопроводов, не содержащих сероводород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675"/>
        <w:gridCol w:w="810"/>
        <w:gridCol w:w="810"/>
        <w:gridCol w:w="810"/>
        <w:gridCol w:w="945"/>
        <w:gridCol w:w="945"/>
        <w:gridCol w:w="945"/>
        <w:gridCol w:w="915"/>
      </w:tblGrid>
      <w:tr w:rsidR="00013951" w:rsidRPr="00EA5BC5" w:rsidTr="00B03792">
        <w:trPr>
          <w:cantSplit/>
          <w:trHeight w:hRule="exact" w:val="719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Элементы застройки, 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Разрывы от трубопроводов 1-го и 2-го классов с диаметром труб в 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</w:tr>
      <w:tr w:rsidR="00013951" w:rsidRPr="00EA5BC5" w:rsidTr="00B03792">
        <w:trPr>
          <w:cantSplit/>
          <w:trHeight w:hRule="exact" w:val="356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013951" w:rsidRPr="00EA5BC5" w:rsidTr="00B03792">
        <w:trPr>
          <w:cantSplit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свыше 300</w:t>
            </w:r>
          </w:p>
        </w:tc>
      </w:tr>
      <w:tr w:rsidR="00013951" w:rsidRPr="00EA5BC5" w:rsidTr="00B03792">
        <w:trPr>
          <w:trHeight w:val="16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013951" w:rsidRPr="00EA5BC5" w:rsidTr="00B03792">
        <w:trPr>
          <w:trHeight w:val="88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3951" w:rsidRPr="00EA5BC5" w:rsidTr="00B03792">
        <w:trPr>
          <w:cantSplit/>
          <w:trHeight w:hRule="exact" w:val="672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Элементы застройки, 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Разрывы от трубопроводов 1-го и 2-го классов с диаметром труб в 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</w:tr>
      <w:tr w:rsidR="00013951" w:rsidRPr="00EA5BC5" w:rsidTr="00B03792">
        <w:trPr>
          <w:cantSplit/>
          <w:trHeight w:hRule="exact" w:val="450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013951" w:rsidRPr="00EA5BC5" w:rsidTr="00B03792">
        <w:trPr>
          <w:cantSplit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свыше 300</w:t>
            </w:r>
          </w:p>
        </w:tc>
      </w:tr>
      <w:tr w:rsidR="00013951" w:rsidRPr="00EA5BC5" w:rsidTr="00B03792">
        <w:trPr>
          <w:trHeight w:val="9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013951" w:rsidRPr="00EA5BC5" w:rsidRDefault="00013951" w:rsidP="003D730B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3951" w:rsidRPr="00EA5BC5" w:rsidRDefault="00013951" w:rsidP="003D730B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lastRenderedPageBreak/>
        <w:t xml:space="preserve">10.8. Рекомендуемые минимальные разрывы от газопроводов низкого давления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261"/>
      </w:tblGrid>
      <w:tr w:rsidR="00013951" w:rsidRPr="00EA5BC5" w:rsidTr="00B03792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Элементы застройки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газопроводов, </w:t>
            </w:r>
            <w:proofErr w:type="gram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013951" w:rsidRPr="00EA5BC5" w:rsidTr="00B03792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Многоэтажные жилые и общественные 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13951" w:rsidRPr="00EA5BC5" w:rsidTr="00B03792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Малоэтажные жилые здания, теплицы, склады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3951" w:rsidRPr="00EA5BC5" w:rsidTr="00B03792">
        <w:trPr>
          <w:trHeight w:val="48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насосные станции, водозаборные и очистные сооружения, </w:t>
            </w:r>
            <w:proofErr w:type="spellStart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51" w:rsidRPr="00EA5BC5" w:rsidRDefault="00013951" w:rsidP="003D730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63C5D" w:rsidRPr="00EA5BC5" w:rsidRDefault="00363C5D" w:rsidP="003D730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13951" w:rsidRPr="00EA5BC5" w:rsidRDefault="00013951" w:rsidP="003D730B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  <w:u w:val="single"/>
        </w:rPr>
        <w:t xml:space="preserve">Примечание: </w:t>
      </w:r>
      <w:r w:rsidRPr="00EA5BC5">
        <w:rPr>
          <w:rFonts w:ascii="Times New Roman" w:hAnsi="Times New Roman" w:cs="Times New Roman"/>
          <w:sz w:val="24"/>
          <w:szCs w:val="24"/>
        </w:rPr>
        <w:t>* - При этом должны быть учтены требования организации 1, 2 и 3 поясов зон санитарной охраны источников водоснабжения.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10.9. Размеры охранных зон для объектов газораспределительной сети и условия использования земельных участков, расположенных в их пределах, определяются Правилами охраны газораспределительных сетей, утвержденными постановлением Правительства Российской Федерации от 20 ноября </w:t>
      </w:r>
      <w:smartTag w:uri="urn:schemas-microsoft-com:office:smarttags" w:element="metricconverter">
        <w:smartTagPr>
          <w:attr w:name="ProductID" w:val="2000 г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2000 г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>. № 878.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На земельных участках, входящих в охранные зоны газораспределительных сетей, запрещается: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возводить объекты жилого, общественно-делового и производственного назначения;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сносить и реконструировать мосты, коллекторы, автомобильные </w:t>
      </w:r>
      <w:r w:rsidRPr="00EA5BC5">
        <w:rPr>
          <w:rFonts w:ascii="Times New Roman" w:hAnsi="Times New Roman" w:cs="Times New Roman"/>
          <w:bCs/>
          <w:sz w:val="24"/>
          <w:szCs w:val="24"/>
        </w:rPr>
        <w:br/>
        <w:t>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устраивать свалки и склады, разливать растворы кислот, солей, щелочей и других химически активных веществ;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разводить огонь и размещать источники огня;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устраивать погреба, обрабатывать почву сельскохозяйственными </w:t>
      </w:r>
      <w:r w:rsidRPr="00EA5BC5">
        <w:rPr>
          <w:rFonts w:ascii="Times New Roman" w:hAnsi="Times New Roman" w:cs="Times New Roman"/>
          <w:bCs/>
          <w:sz w:val="24"/>
          <w:szCs w:val="24"/>
        </w:rPr>
        <w:br/>
        <w:t xml:space="preserve">и мелиоративными орудиями и механизмами на глубину более </w:t>
      </w:r>
      <w:smartTag w:uri="urn:schemas-microsoft-com:office:smarttags" w:element="metricconverter">
        <w:smartTagPr>
          <w:attr w:name="ProductID" w:val="0,3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0,3 метра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>;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открывать калитки и двери ГРП и других зданий газораспределительной сети, люки подземных колодцев, включать или отключать электроснабжение сре</w:t>
      </w:r>
      <w:proofErr w:type="gramStart"/>
      <w:r w:rsidRPr="00EA5BC5">
        <w:rPr>
          <w:rFonts w:ascii="Times New Roman" w:hAnsi="Times New Roman" w:cs="Times New Roman"/>
          <w:bCs/>
          <w:sz w:val="24"/>
          <w:szCs w:val="24"/>
        </w:rPr>
        <w:t>дств св</w:t>
      </w:r>
      <w:proofErr w:type="gramEnd"/>
      <w:r w:rsidRPr="00EA5BC5">
        <w:rPr>
          <w:rFonts w:ascii="Times New Roman" w:hAnsi="Times New Roman" w:cs="Times New Roman"/>
          <w:bCs/>
          <w:sz w:val="24"/>
          <w:szCs w:val="24"/>
        </w:rPr>
        <w:t>язи, освещения и систем телемеханики;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lastRenderedPageBreak/>
        <w:t>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самовольно подключаться к газораспределительным сетям.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Хозяйственная деятельность в охранных зонах газораспределительных сетей, при которой производится нарушение поверхности земельного участка, и обработка почвы на глубину более </w:t>
      </w:r>
      <w:smartTag w:uri="urn:schemas-microsoft-com:office:smarttags" w:element="metricconverter">
        <w:smartTagPr>
          <w:attr w:name="ProductID" w:val="0,3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0,3 метра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осуществляются на основании письменного разрешения эксплуатационной организации газораспределительных сетей.</w:t>
      </w:r>
    </w:p>
    <w:p w:rsidR="00013951" w:rsidRPr="00EA5BC5" w:rsidRDefault="00013951" w:rsidP="003D73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BC5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зоны, прибрежные защитные </w:t>
      </w:r>
    </w:p>
    <w:p w:rsidR="00013951" w:rsidRPr="00EA5BC5" w:rsidRDefault="00013951" w:rsidP="00363C5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и береговые полосы</w:t>
      </w:r>
    </w:p>
    <w:p w:rsidR="00013951" w:rsidRPr="00EA5BC5" w:rsidRDefault="00013951" w:rsidP="003D73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10.10. </w:t>
      </w:r>
      <w:proofErr w:type="spellStart"/>
      <w:r w:rsidRPr="00EA5BC5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зоны, прибрежные защитные и береговые полосы</w:t>
      </w:r>
      <w:r w:rsidRPr="00EA5BC5">
        <w:rPr>
          <w:rFonts w:ascii="Times New Roman" w:hAnsi="Times New Roman" w:cs="Times New Roman"/>
          <w:spacing w:val="-2"/>
          <w:sz w:val="24"/>
          <w:szCs w:val="24"/>
        </w:rPr>
        <w:t xml:space="preserve"> рек и водоемов создаются в целях поддержания в водных объектах качества воды, удовлетворяющего определенным видам водопользования, и имеют установленные регламенты хозяйственной деятельности, в том числе градостроительной.</w:t>
      </w:r>
    </w:p>
    <w:p w:rsidR="00013951" w:rsidRPr="00EA5BC5" w:rsidRDefault="00013951" w:rsidP="003D73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10.11. Ширина </w:t>
      </w:r>
      <w:proofErr w:type="spellStart"/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>водоохранных</w:t>
      </w:r>
      <w:proofErr w:type="spellEnd"/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зон и прибрежных защитных полос рек, ручьев, каналов, озер, водохранилищ, а также </w:t>
      </w:r>
      <w:proofErr w:type="gramStart"/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>режимах</w:t>
      </w:r>
      <w:proofErr w:type="gramEnd"/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использования определяются в соответствии с требованиями статьи 65 Водного кодекса Российской Федерации. </w:t>
      </w:r>
    </w:p>
    <w:p w:rsidR="00013951" w:rsidRPr="00EA5BC5" w:rsidRDefault="00013951" w:rsidP="003D73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10.12. Ширина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водоохранных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зон устанавливается:</w:t>
      </w:r>
    </w:p>
    <w:p w:rsidR="00013951" w:rsidRPr="00EA5BC5" w:rsidRDefault="00013951" w:rsidP="003D730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pacing w:val="-2"/>
          <w:sz w:val="24"/>
          <w:szCs w:val="24"/>
        </w:rPr>
        <w:t xml:space="preserve">для рек или ручьев </w:t>
      </w:r>
      <w:r w:rsidRPr="00EA5BC5">
        <w:rPr>
          <w:rFonts w:ascii="Times New Roman" w:hAnsi="Times New Roman" w:cs="Times New Roman"/>
          <w:sz w:val="24"/>
          <w:szCs w:val="24"/>
        </w:rPr>
        <w:t>от их истока и составляет для рек или ручьев протяженностью:</w:t>
      </w:r>
    </w:p>
    <w:p w:rsidR="00013951" w:rsidRPr="00EA5BC5" w:rsidRDefault="00013951" w:rsidP="003D730B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ab/>
        <w:t xml:space="preserve">до </w:t>
      </w:r>
      <w:smartTag w:uri="urn:schemas-microsoft-com:office:smarttags" w:element="metricconverter">
        <w:smartTagPr>
          <w:attr w:name="ProductID" w:val="10 километров"/>
        </w:smartTagPr>
        <w:r w:rsidRPr="00EA5BC5">
          <w:rPr>
            <w:rFonts w:ascii="Times New Roman" w:hAnsi="Times New Roman" w:cs="Times New Roman"/>
            <w:sz w:val="24"/>
            <w:szCs w:val="24"/>
          </w:rPr>
          <w:t>10 километров</w:t>
        </w:r>
      </w:smartTag>
      <w:r w:rsidRPr="00EA5BC5">
        <w:rPr>
          <w:rFonts w:ascii="Times New Roman" w:hAnsi="Times New Roman" w:cs="Times New Roman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50 метров"/>
        </w:smartTagPr>
        <w:r w:rsidRPr="00EA5BC5">
          <w:rPr>
            <w:rFonts w:ascii="Times New Roman" w:hAnsi="Times New Roman" w:cs="Times New Roman"/>
            <w:sz w:val="24"/>
            <w:szCs w:val="24"/>
          </w:rPr>
          <w:t>50 метров</w:t>
        </w:r>
      </w:smartTag>
      <w:r w:rsidRPr="00EA5BC5">
        <w:rPr>
          <w:rFonts w:ascii="Times New Roman" w:hAnsi="Times New Roman" w:cs="Times New Roman"/>
          <w:sz w:val="24"/>
          <w:szCs w:val="24"/>
        </w:rPr>
        <w:t>;</w:t>
      </w:r>
    </w:p>
    <w:p w:rsidR="00013951" w:rsidRPr="00EA5BC5" w:rsidRDefault="00013951" w:rsidP="003D730B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ab/>
        <w:t xml:space="preserve">от 10 до </w:t>
      </w:r>
      <w:smartTag w:uri="urn:schemas-microsoft-com:office:smarttags" w:element="metricconverter">
        <w:smartTagPr>
          <w:attr w:name="ProductID" w:val="50 километров"/>
        </w:smartTagPr>
        <w:r w:rsidRPr="00EA5BC5">
          <w:rPr>
            <w:rFonts w:ascii="Times New Roman" w:hAnsi="Times New Roman" w:cs="Times New Roman"/>
            <w:sz w:val="24"/>
            <w:szCs w:val="24"/>
          </w:rPr>
          <w:t>50 километров</w:t>
        </w:r>
      </w:smartTag>
      <w:r w:rsidRPr="00EA5BC5">
        <w:rPr>
          <w:rFonts w:ascii="Times New Roman" w:hAnsi="Times New Roman" w:cs="Times New Roman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100 метров"/>
        </w:smartTagPr>
        <w:r w:rsidRPr="00EA5BC5">
          <w:rPr>
            <w:rFonts w:ascii="Times New Roman" w:hAnsi="Times New Roman" w:cs="Times New Roman"/>
            <w:sz w:val="24"/>
            <w:szCs w:val="24"/>
          </w:rPr>
          <w:t>100 метров</w:t>
        </w:r>
      </w:smartTag>
      <w:r w:rsidRPr="00EA5BC5">
        <w:rPr>
          <w:rFonts w:ascii="Times New Roman" w:hAnsi="Times New Roman" w:cs="Times New Roman"/>
          <w:sz w:val="24"/>
          <w:szCs w:val="24"/>
        </w:rPr>
        <w:t>;</w:t>
      </w:r>
    </w:p>
    <w:p w:rsidR="00013951" w:rsidRPr="00EA5BC5" w:rsidRDefault="00013951" w:rsidP="003D730B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ab/>
        <w:t xml:space="preserve">от </w:t>
      </w:r>
      <w:smartTag w:uri="urn:schemas-microsoft-com:office:smarttags" w:element="metricconverter">
        <w:smartTagPr>
          <w:attr w:name="ProductID" w:val="50 километров"/>
        </w:smartTagPr>
        <w:r w:rsidRPr="00EA5BC5">
          <w:rPr>
            <w:rFonts w:ascii="Times New Roman" w:hAnsi="Times New Roman" w:cs="Times New Roman"/>
            <w:sz w:val="24"/>
            <w:szCs w:val="24"/>
          </w:rPr>
          <w:t>50 километров</w:t>
        </w:r>
      </w:smartTag>
      <w:r w:rsidRPr="00EA5BC5">
        <w:rPr>
          <w:rFonts w:ascii="Times New Roman" w:hAnsi="Times New Roman" w:cs="Times New Roman"/>
          <w:sz w:val="24"/>
          <w:szCs w:val="24"/>
        </w:rPr>
        <w:t xml:space="preserve"> и более - </w:t>
      </w:r>
      <w:smartTag w:uri="urn:schemas-microsoft-com:office:smarttags" w:element="metricconverter">
        <w:smartTagPr>
          <w:attr w:name="ProductID" w:val="200 метров"/>
        </w:smartTagPr>
        <w:r w:rsidRPr="00EA5BC5">
          <w:rPr>
            <w:rFonts w:ascii="Times New Roman" w:hAnsi="Times New Roman" w:cs="Times New Roman"/>
            <w:sz w:val="24"/>
            <w:szCs w:val="24"/>
          </w:rPr>
          <w:t>200 метров</w:t>
        </w:r>
      </w:smartTag>
      <w:r w:rsidRPr="00EA5BC5">
        <w:rPr>
          <w:rFonts w:ascii="Times New Roman" w:hAnsi="Times New Roman" w:cs="Times New Roman"/>
          <w:sz w:val="24"/>
          <w:szCs w:val="24"/>
        </w:rPr>
        <w:t>;</w:t>
      </w:r>
    </w:p>
    <w:p w:rsidR="00013951" w:rsidRPr="00EA5BC5" w:rsidRDefault="00013951" w:rsidP="003D73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для реки, ручья протяженностью менее </w:t>
      </w:r>
      <w:smartTag w:uri="urn:schemas-microsoft-com:office:smarttags" w:element="metricconverter">
        <w:smartTagPr>
          <w:attr w:name="ProductID" w:val="10 километров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10 километров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от истока до устья - совпадает с прибрежной защитной полосой;</w:t>
      </w:r>
    </w:p>
    <w:p w:rsidR="00013951" w:rsidRPr="00EA5BC5" w:rsidRDefault="00013951" w:rsidP="003D73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для истоков реки, ручья - радиус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зоны </w:t>
      </w:r>
      <w:smartTag w:uri="urn:schemas-microsoft-com:office:smarttags" w:element="metricconverter">
        <w:smartTagPr>
          <w:attr w:name="ProductID" w:val="50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50 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>;</w:t>
      </w:r>
    </w:p>
    <w:p w:rsidR="00013951" w:rsidRPr="00EA5BC5" w:rsidRDefault="00013951" w:rsidP="003D73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для озера, водохранилища, за исключением озера, расположенного внутри болота, или озера, водохранилища с акваторией менее 0,5 кв. километра - </w:t>
      </w:r>
      <w:smartTag w:uri="urn:schemas-microsoft-com:office:smarttags" w:element="metricconverter">
        <w:smartTagPr>
          <w:attr w:name="ProductID" w:val="50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50 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>;</w:t>
      </w:r>
    </w:p>
    <w:p w:rsidR="00013951" w:rsidRPr="00EA5BC5" w:rsidRDefault="00013951" w:rsidP="003D73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для магистральных или межхозяйственных каналов - совпадает </w:t>
      </w:r>
      <w:r w:rsidRPr="00EA5BC5">
        <w:rPr>
          <w:rFonts w:ascii="Times New Roman" w:hAnsi="Times New Roman" w:cs="Times New Roman"/>
          <w:bCs/>
          <w:sz w:val="24"/>
          <w:szCs w:val="24"/>
        </w:rPr>
        <w:br/>
        <w:t>по ширине с полосами отводов.</w:t>
      </w:r>
    </w:p>
    <w:p w:rsidR="00013951" w:rsidRPr="00EA5BC5" w:rsidRDefault="00013951" w:rsidP="003D730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10.13. Ширина прибрежной защитной полосы устанавливается, метров:</w:t>
      </w:r>
    </w:p>
    <w:p w:rsidR="00013951" w:rsidRPr="00EA5BC5" w:rsidRDefault="00013951" w:rsidP="003D730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в зависимости от уклона берега водного объекта:</w:t>
      </w:r>
    </w:p>
    <w:p w:rsidR="00013951" w:rsidRPr="00EA5BC5" w:rsidRDefault="00013951" w:rsidP="003D730B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ab/>
        <w:t>обратного или нулевого - 30;</w:t>
      </w:r>
    </w:p>
    <w:p w:rsidR="00013951" w:rsidRPr="00EA5BC5" w:rsidRDefault="00013951" w:rsidP="003D730B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ab/>
        <w:t>до 3 градусов - 40;</w:t>
      </w:r>
    </w:p>
    <w:p w:rsidR="00013951" w:rsidRPr="00EA5BC5" w:rsidRDefault="00013951" w:rsidP="003D730B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ab/>
        <w:t>3 и более градуса - 50;</w:t>
      </w:r>
    </w:p>
    <w:p w:rsidR="00013951" w:rsidRPr="00EA5BC5" w:rsidRDefault="00013951" w:rsidP="003D73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для расположенных в границах болот проточных и сточных озер</w:t>
      </w:r>
      <w:r w:rsidRPr="00EA5BC5">
        <w:rPr>
          <w:rFonts w:ascii="Times New Roman" w:hAnsi="Times New Roman" w:cs="Times New Roman"/>
          <w:bCs/>
          <w:sz w:val="24"/>
          <w:szCs w:val="24"/>
        </w:rPr>
        <w:br/>
        <w:t>и соответствующих водотоков - 50;</w:t>
      </w:r>
    </w:p>
    <w:p w:rsidR="00013951" w:rsidRPr="00EA5BC5" w:rsidRDefault="00013951" w:rsidP="003D73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для озер, водохранилищ, имеющих особо ценное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рыбохозяйственное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значение (места нереста, нагула, зимовки рыб и </w:t>
      </w:r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>других водных биологических ресурсов), - 200 независимо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от уклона прилегающих земель.</w:t>
      </w:r>
    </w:p>
    <w:p w:rsidR="00013951" w:rsidRPr="00EA5BC5" w:rsidRDefault="00013951" w:rsidP="003D73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lastRenderedPageBreak/>
        <w:t>10.14. </w:t>
      </w: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>Ширина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береговой полосы водных объектов, а также режим ее использования определяется в соответствии с требованиями статьи 6 Водного кодекса Российской Федерации.</w:t>
      </w:r>
    </w:p>
    <w:p w:rsidR="00013951" w:rsidRPr="00EA5BC5" w:rsidRDefault="00013951" w:rsidP="003D73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Ширина береговой полосы устанавливается, метров:</w:t>
      </w:r>
    </w:p>
    <w:p w:rsidR="00013951" w:rsidRPr="00EA5BC5" w:rsidRDefault="00013951" w:rsidP="003D73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для водных объектов общего пользования, за исключением каналов, а также рек и ручьев, протяженность которых от истока до устья не более </w:t>
      </w:r>
      <w:smartTag w:uri="urn:schemas-microsoft-com:office:smarttags" w:element="metricconverter">
        <w:smartTagPr>
          <w:attr w:name="ProductID" w:val="10 километров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10 километров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>, - 20;</w:t>
      </w:r>
    </w:p>
    <w:p w:rsidR="00013951" w:rsidRPr="00EA5BC5" w:rsidRDefault="00013951" w:rsidP="003D73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для каналов, а также рек и ручьев, протяженность которых </w:t>
      </w:r>
      <w:r w:rsidRPr="00EA5BC5">
        <w:rPr>
          <w:rFonts w:ascii="Times New Roman" w:hAnsi="Times New Roman" w:cs="Times New Roman"/>
          <w:bCs/>
          <w:sz w:val="24"/>
          <w:szCs w:val="24"/>
        </w:rPr>
        <w:br/>
        <w:t xml:space="preserve">от истока до устья не более </w:t>
      </w:r>
      <w:smartTag w:uri="urn:schemas-microsoft-com:office:smarttags" w:element="metricconverter">
        <w:smartTagPr>
          <w:attr w:name="ProductID" w:val="10 километров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10 километров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>, - 5.</w:t>
      </w:r>
    </w:p>
    <w:p w:rsidR="00013951" w:rsidRPr="00EA5BC5" w:rsidRDefault="00013951" w:rsidP="003D73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10.15. В границах </w:t>
      </w:r>
      <w:proofErr w:type="spellStart"/>
      <w:r w:rsidRPr="00EA5BC5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зон запрещаются:</w:t>
      </w:r>
    </w:p>
    <w:p w:rsidR="00013951" w:rsidRPr="00EA5BC5" w:rsidRDefault="00013951" w:rsidP="003D73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использование сточных вод для удобрения почв;</w:t>
      </w:r>
    </w:p>
    <w:p w:rsidR="00013951" w:rsidRPr="00EA5BC5" w:rsidRDefault="00013951" w:rsidP="003D730B">
      <w:pPr>
        <w:pStyle w:val="ConsPlusNormal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A5BC5">
        <w:rPr>
          <w:rFonts w:ascii="Times New Roman" w:hAnsi="Times New Roman" w:cs="Times New Roman"/>
          <w:spacing w:val="-3"/>
          <w:sz w:val="24"/>
          <w:szCs w:val="24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013951" w:rsidRPr="00EA5BC5" w:rsidRDefault="00013951" w:rsidP="003D73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осуществление авиационных мер по борьбе с вредителями и болезнями растений;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10.16. В границах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водоохранных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</w:t>
      </w:r>
      <w:r w:rsidRPr="00EA5BC5">
        <w:rPr>
          <w:rFonts w:ascii="Times New Roman" w:hAnsi="Times New Roman" w:cs="Times New Roman"/>
          <w:bCs/>
          <w:sz w:val="24"/>
          <w:szCs w:val="24"/>
        </w:rPr>
        <w:br/>
        <w:t xml:space="preserve">в соответствии с водным законодательством и законодательством </w:t>
      </w:r>
      <w:r w:rsidRPr="00EA5BC5">
        <w:rPr>
          <w:rFonts w:ascii="Times New Roman" w:hAnsi="Times New Roman" w:cs="Times New Roman"/>
          <w:bCs/>
          <w:sz w:val="24"/>
          <w:szCs w:val="24"/>
        </w:rPr>
        <w:br/>
        <w:t>в области охраны окружающей среды.</w:t>
      </w:r>
    </w:p>
    <w:p w:rsidR="00013951" w:rsidRPr="00EA5BC5" w:rsidRDefault="00013951" w:rsidP="003D73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10.17. В границах прибрежных защитных полос наряду с ограничениями, 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 xml:space="preserve"> пункте 10.15 настоящих нормативов, запрещаются:</w:t>
      </w:r>
    </w:p>
    <w:p w:rsidR="00013951" w:rsidRPr="00EA5BC5" w:rsidRDefault="00013951" w:rsidP="003D73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распашка земель;</w:t>
      </w:r>
    </w:p>
    <w:p w:rsidR="00013951" w:rsidRPr="00EA5BC5" w:rsidRDefault="00013951" w:rsidP="003D73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размещение отвалов размываемых грунтов;</w:t>
      </w:r>
    </w:p>
    <w:p w:rsidR="00363C5D" w:rsidRPr="00EA5BC5" w:rsidRDefault="00013951" w:rsidP="00EA5B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выпас сельскохозяйственных животных и организация для них летних лагерей, ванн.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>Озеленение.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>10.18.</w:t>
      </w:r>
      <w:r w:rsidRPr="00EA5BC5">
        <w:rPr>
          <w:rFonts w:ascii="Times New Roman" w:hAnsi="Times New Roman" w:cs="Times New Roman"/>
          <w:bCs/>
          <w:spacing w:val="-3"/>
          <w:sz w:val="24"/>
          <w:szCs w:val="24"/>
          <w:lang w:val="en-US"/>
        </w:rPr>
        <w:t> </w:t>
      </w:r>
      <w:proofErr w:type="gramStart"/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Озелененные территории общего пользования - объекты градостроительного нормирования представлены в виде парков, садов, скверов, бульваров, набережных, других мест кратковременного отдыха населения и территорий зеленых насаждений в составе жилой, общественной, производственной застройки, в том числе площадки различного функционального назначения, участки жилой, общественной, производственной застройки, пешеходные коммуникации, </w:t>
      </w:r>
      <w:r w:rsidRPr="00EA5BC5">
        <w:rPr>
          <w:rFonts w:ascii="Times New Roman" w:hAnsi="Times New Roman" w:cs="Times New Roman"/>
          <w:bCs/>
          <w:sz w:val="24"/>
          <w:szCs w:val="24"/>
        </w:rPr>
        <w:t>улично-дорожная сеть населенного пункта, технические зоны инженерных коммуникаций</w:t>
      </w:r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>.</w:t>
      </w:r>
      <w:proofErr w:type="gramEnd"/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10.19.</w:t>
      </w:r>
      <w:r w:rsidRPr="00EA5BC5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Удельный вес озелененных территорий различного назначения в пределах застройки населенного пункта (уровень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озелененности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территории застройки) должен быть не менее 40 процентов, а в границах территории жилого района не менее </w:t>
      </w:r>
      <w:r w:rsidRPr="00EA5BC5">
        <w:rPr>
          <w:rFonts w:ascii="Times New Roman" w:hAnsi="Times New Roman" w:cs="Times New Roman"/>
          <w:bCs/>
          <w:sz w:val="24"/>
          <w:szCs w:val="24"/>
        </w:rPr>
        <w:br/>
        <w:t xml:space="preserve">25 процентов, включая суммарную площадь озелененной территории </w:t>
      </w:r>
      <w:r w:rsidRPr="00EA5BC5">
        <w:rPr>
          <w:rFonts w:ascii="Times New Roman" w:hAnsi="Times New Roman" w:cs="Times New Roman"/>
          <w:sz w:val="24"/>
          <w:szCs w:val="24"/>
        </w:rPr>
        <w:t>квартала (микрорайона)</w:t>
      </w:r>
      <w:r w:rsidRPr="00EA5BC5">
        <w:rPr>
          <w:rFonts w:ascii="Times New Roman" w:hAnsi="Times New Roman" w:cs="Times New Roman"/>
          <w:bCs/>
          <w:sz w:val="24"/>
          <w:szCs w:val="24"/>
        </w:rPr>
        <w:t>.</w:t>
      </w:r>
    </w:p>
    <w:p w:rsidR="00013951" w:rsidRPr="00EA5BC5" w:rsidRDefault="00013951" w:rsidP="003D730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lastRenderedPageBreak/>
        <w:t>10.20.</w:t>
      </w:r>
      <w:r w:rsidRPr="00EA5BC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A5BC5">
        <w:rPr>
          <w:rFonts w:ascii="Times New Roman" w:hAnsi="Times New Roman" w:cs="Times New Roman"/>
          <w:sz w:val="24"/>
          <w:szCs w:val="24"/>
        </w:rPr>
        <w:t xml:space="preserve">Для организации массового загородного отдыха, туризма </w:t>
      </w:r>
      <w:r w:rsidRPr="00EA5BC5">
        <w:rPr>
          <w:rFonts w:ascii="Times New Roman" w:hAnsi="Times New Roman" w:cs="Times New Roman"/>
          <w:sz w:val="24"/>
          <w:szCs w:val="24"/>
        </w:rPr>
        <w:br/>
        <w:t>и лечения выделяются территории, благоприятные по своим природным и лечебно-оздоровительным качествам.</w:t>
      </w:r>
    </w:p>
    <w:p w:rsidR="00013951" w:rsidRPr="00EA5BC5" w:rsidRDefault="00013951" w:rsidP="003D730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BC5">
        <w:rPr>
          <w:rFonts w:ascii="Times New Roman" w:hAnsi="Times New Roman" w:cs="Times New Roman"/>
          <w:sz w:val="24"/>
          <w:szCs w:val="24"/>
        </w:rPr>
        <w:t>Определение общих границ и планировочное построение рекреационных пространств базируется на детальной ландшафтной, градостроительной и санитарно-гигиенической оценке территории, которая учитывает: совокупность природных условий (климат, растительность, поверхностные воды, рельеф, заболоченность и др.); социально-градостроительные условия (характер расселения, транспортная доступность и удобство передвижения к местам отдыха, культурный потенциал, уровень развития существующих средств отдыха и общественного обслуживания и др.);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 xml:space="preserve"> санитарно-гигиенические условия (источники интенсивного загрязнения атмосферы, почв и воды, санитарное состояние прибрежной акватории и др.).</w:t>
      </w:r>
    </w:p>
    <w:p w:rsidR="00013951" w:rsidRPr="00EA5BC5" w:rsidRDefault="00013951" w:rsidP="003D730B">
      <w:pPr>
        <w:pStyle w:val="ad"/>
        <w:widowControl w:val="0"/>
        <w:spacing w:before="0" w:after="0"/>
        <w:ind w:firstLine="709"/>
        <w:jc w:val="both"/>
      </w:pPr>
      <w:r w:rsidRPr="00EA5BC5">
        <w:t>10.21. </w:t>
      </w:r>
      <w:proofErr w:type="gramStart"/>
      <w:r w:rsidRPr="00EA5BC5">
        <w:t xml:space="preserve">Порядок отнесения территорий (акваторий) к лечебно-оздоровительным местностям и курортам, особенности режима охраны территорий (акваторий) определяются в соответствии с требованиями статей 31 - 32 Федерального закона </w:t>
      </w:r>
      <w:r w:rsidRPr="00EA5BC5">
        <w:br/>
        <w:t xml:space="preserve">от 14 марта </w:t>
      </w:r>
      <w:smartTag w:uri="urn:schemas-microsoft-com:office:smarttags" w:element="metricconverter">
        <w:smartTagPr>
          <w:attr w:name="ProductID" w:val="1995 г"/>
        </w:smartTagPr>
        <w:r w:rsidRPr="00EA5BC5">
          <w:t>1995 г</w:t>
        </w:r>
      </w:smartTag>
      <w:r w:rsidRPr="00EA5BC5">
        <w:t xml:space="preserve">. № 33-ФЗ «Об особо охраняемых природных территориях», статей 1, 3 и 16 Федерального закона от 23 февраля </w:t>
      </w:r>
      <w:smartTag w:uri="urn:schemas-microsoft-com:office:smarttags" w:element="metricconverter">
        <w:smartTagPr>
          <w:attr w:name="ProductID" w:val="1995 г"/>
        </w:smartTagPr>
        <w:r w:rsidRPr="00EA5BC5">
          <w:t>1995 г</w:t>
        </w:r>
      </w:smartTag>
      <w:r w:rsidRPr="00EA5BC5">
        <w:t>. № 26-ФЗ «О природных лечебных ресурсах, лечебно-оздоровительных местностях и курортах» и статьи 96 Земельного</w:t>
      </w:r>
      <w:proofErr w:type="gramEnd"/>
      <w:r w:rsidRPr="00EA5BC5">
        <w:t xml:space="preserve"> кодекса Российской Федерации.</w:t>
      </w:r>
    </w:p>
    <w:p w:rsidR="00013951" w:rsidRPr="00EA5BC5" w:rsidRDefault="00013951" w:rsidP="003D730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10.22.</w:t>
      </w:r>
      <w:r w:rsidRPr="00EA5BC5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A5BC5">
        <w:rPr>
          <w:rFonts w:ascii="Times New Roman" w:hAnsi="Times New Roman" w:cs="Times New Roman"/>
          <w:bCs/>
          <w:sz w:val="24"/>
          <w:szCs w:val="24"/>
        </w:rPr>
        <w:t>При решении градостроительных вопросов организации кратковременного и длительного отдыха необходимо определять ориентировочную потребность населения в территориях на перспективу 2025 и 2030 годов в соответствии с расчетами социальных потребностей в отдыхе, туризме, лечении: максимальное число отдыхающих и туристов одновременно в период «пик» (в зависимости от числа сельского населения); возрастную структуру; сезонность; общую функциональную направленность рекреации (стационарный отдых различной продолжительности, мобильный отдых, курортное лечение и др.).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10.23.</w:t>
      </w:r>
      <w:r w:rsidRPr="00EA5BC5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A5BC5">
        <w:rPr>
          <w:rFonts w:ascii="Times New Roman" w:hAnsi="Times New Roman" w:cs="Times New Roman"/>
          <w:bCs/>
          <w:sz w:val="24"/>
          <w:szCs w:val="24"/>
        </w:rPr>
        <w:t>При размещении объектов на берегах рек, водоемов необходимо предусматривать природоохранные меры в соответствии с требованиями разделов «Зоны особо охраняемых территорий» и «Охрана окружающей среды» настоящих нормативов.</w:t>
      </w:r>
    </w:p>
    <w:p w:rsidR="00013951" w:rsidRPr="00EA5BC5" w:rsidRDefault="00013951" w:rsidP="003D730B">
      <w:pPr>
        <w:tabs>
          <w:tab w:val="left" w:pos="34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10.22.</w:t>
      </w:r>
      <w:r w:rsidRPr="00EA5BC5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A5BC5">
        <w:rPr>
          <w:rFonts w:ascii="Times New Roman" w:hAnsi="Times New Roman" w:cs="Times New Roman"/>
          <w:bCs/>
          <w:sz w:val="24"/>
          <w:szCs w:val="24"/>
        </w:rPr>
        <w:t>При проектировании зон рекреации водных объектов, используемых для организованного массового отдыха и купания, выбор места их размещения согласовывается в установленном порядке.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4.4.1.</w:t>
      </w:r>
      <w:r w:rsidRPr="00EA5BC5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A5BC5">
        <w:rPr>
          <w:rFonts w:ascii="Times New Roman" w:hAnsi="Times New Roman" w:cs="Times New Roman"/>
          <w:bCs/>
          <w:sz w:val="24"/>
          <w:szCs w:val="24"/>
        </w:rPr>
        <w:t>Зоны размещения физкультурно-спортивных объектов (далее - спортивные зоны) могут размещаться в составе зон жилой застройки, общественно-деловых зон (общеобразовательные школы, учреждения начального профессионального, среднего профессионального и высшего образования) и рекреационных зон.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4.4.8.</w:t>
      </w:r>
      <w:r w:rsidRPr="00EA5BC5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Радиус обслуживания физкультурно-спортивными сооружениями населения жилого района, </w:t>
      </w:r>
      <w:r w:rsidRPr="00EA5BC5">
        <w:rPr>
          <w:rFonts w:ascii="Times New Roman" w:hAnsi="Times New Roman" w:cs="Times New Roman"/>
          <w:sz w:val="24"/>
          <w:szCs w:val="24"/>
        </w:rPr>
        <w:t>квартала (микрорайона)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составляет </w:t>
      </w:r>
      <w:smartTag w:uri="urn:schemas-microsoft-com:office:smarttags" w:element="metricconverter">
        <w:smartTagPr>
          <w:attr w:name="ProductID" w:val="1 500 метров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1 500 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>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4.4.9.</w:t>
      </w:r>
      <w:r w:rsidRPr="00EA5BC5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Комплексы физкультурно-оздоровительных площадок следует предусматривать в каждом населенном пункте сельского поселения. В населенных пунктах с числом жителей от 2 до 5 тыс. человек следует предусматривать один спортивный зал площадью </w:t>
      </w:r>
      <w:smartTag w:uri="urn:schemas-microsoft-com:office:smarttags" w:element="metricconverter">
        <w:smartTagPr>
          <w:attr w:name="ProductID" w:val="540 кв. метров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540 кв. 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>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lastRenderedPageBreak/>
        <w:t>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требованиям.</w:t>
      </w:r>
    </w:p>
    <w:p w:rsidR="00013951" w:rsidRPr="00EA5BC5" w:rsidRDefault="00013951" w:rsidP="003D730B">
      <w:pPr>
        <w:ind w:firstLine="709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4.4.15. Размещение отдельных открытых плоскостных физкультурно-оздоровительных сооружений и сблокированных плоскостных сооружений следует проектировать с учетом нормативных разрывов от жилых домов, метров, до:</w:t>
      </w:r>
    </w:p>
    <w:p w:rsidR="00013951" w:rsidRPr="00EA5BC5" w:rsidRDefault="00013951" w:rsidP="003D730B">
      <w:pPr>
        <w:ind w:firstLine="709"/>
        <w:jc w:val="both"/>
        <w:textAlignment w:val="top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A5BC5">
        <w:rPr>
          <w:rFonts w:ascii="Times New Roman" w:hAnsi="Times New Roman" w:cs="Times New Roman"/>
          <w:bCs/>
          <w:spacing w:val="-5"/>
          <w:sz w:val="24"/>
          <w:szCs w:val="24"/>
        </w:rPr>
        <w:t>- площадок для занятий физкультурой – 10 - 40;</w:t>
      </w:r>
    </w:p>
    <w:p w:rsidR="00013951" w:rsidRPr="00EA5BC5" w:rsidRDefault="00013951" w:rsidP="003D730B">
      <w:pPr>
        <w:tabs>
          <w:tab w:val="num" w:pos="468"/>
          <w:tab w:val="num" w:pos="924"/>
        </w:tabs>
        <w:ind w:firstLine="709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- сооружений для спортивных игр и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роллерспорта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- 30 - 40;</w:t>
      </w:r>
    </w:p>
    <w:p w:rsidR="00013951" w:rsidRPr="00EA5BC5" w:rsidRDefault="00013951" w:rsidP="003D730B">
      <w:pPr>
        <w:tabs>
          <w:tab w:val="num" w:pos="468"/>
          <w:tab w:val="num" w:pos="924"/>
        </w:tabs>
        <w:ind w:firstLine="709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- сооружений для инвалидов, сооружений для индивидуальных гимнастических упражнений, физкультурно-рекреационных площадок для детей - 20.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Для сооружений, используемых детьми и инвалидами, допускается сокращение нормативного разрыва между жилыми зданиями и открытыми плоскостными сооружениями, размещенными со стороны глухих торцов жилых зданий, до </w:t>
      </w:r>
      <w:smartTag w:uri="urn:schemas-microsoft-com:office:smarttags" w:element="metricconverter">
        <w:smartTagPr>
          <w:attr w:name="ProductID" w:val="10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10 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>.</w:t>
      </w:r>
    </w:p>
    <w:p w:rsidR="00013951" w:rsidRPr="00EA5BC5" w:rsidRDefault="00013951" w:rsidP="00363C5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4.4.16. При проектировании объединенных открытых плоскостных физкультурно-спортивных сооружений на участках общеобразовательных школ не допускается размещение открытых сооружений со стороны окон классных помещений. Рекомендуемое минимальное расстояние от окон школьных помещений до площадок для игр с мячом и метания спортивных снарядов - </w:t>
      </w:r>
      <w:smartTag w:uri="urn:schemas-microsoft-com:office:smarttags" w:element="metricconverter">
        <w:smartTagPr>
          <w:attr w:name="ProductID" w:val="25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25 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 xml:space="preserve"> (при наличии ограждения высотой 3 - </w:t>
      </w:r>
      <w:smartTag w:uri="urn:schemas-microsoft-com:office:smarttags" w:element="metricconverter">
        <w:smartTagPr>
          <w:attr w:name="ProductID" w:val="15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15 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 xml:space="preserve">). Для других видов спорта это расстояние может быть сокращено до </w:t>
      </w:r>
      <w:smartTag w:uri="urn:schemas-microsoft-com:office:smarttags" w:element="metricconverter">
        <w:smartTagPr>
          <w:attr w:name="ProductID" w:val="10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10 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>.</w:t>
      </w:r>
    </w:p>
    <w:p w:rsidR="00013951" w:rsidRPr="00EA5BC5" w:rsidRDefault="00013951" w:rsidP="00363C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A5BC5">
        <w:rPr>
          <w:rFonts w:ascii="Times New Roman" w:hAnsi="Times New Roman" w:cs="Times New Roman"/>
          <w:spacing w:val="-3"/>
          <w:sz w:val="24"/>
          <w:szCs w:val="24"/>
        </w:rPr>
        <w:t>Охрана объектов культурного наследия (памятников истории и культуры)</w:t>
      </w:r>
    </w:p>
    <w:p w:rsidR="00013951" w:rsidRPr="00EA5BC5" w:rsidRDefault="00013951" w:rsidP="003D730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10.5.4. При подготовке документов территориального планирования и документации по планировке территории </w:t>
      </w:r>
      <w:proofErr w:type="spellStart"/>
      <w:r w:rsidR="00363C5D" w:rsidRPr="00EA5BC5">
        <w:rPr>
          <w:rFonts w:ascii="Times New Roman" w:hAnsi="Times New Roman" w:cs="Times New Roman"/>
          <w:bCs/>
          <w:sz w:val="24"/>
          <w:szCs w:val="24"/>
        </w:rPr>
        <w:t>Надеждинского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сельского поселения следует учитывать требования законодательства об охране и использовании объектов культурного наследия (памятников истории и культуры) народов Российской Федерации (далее - объекты культурного наследия).</w:t>
      </w:r>
    </w:p>
    <w:p w:rsidR="00013951" w:rsidRPr="00EA5BC5" w:rsidRDefault="00013951" w:rsidP="003D730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Документация по планировке территорий не должна предусматривать снос, перемещение или другие изменения состояния объектов культурного наследия. Изменение состояния объектов допускает</w:t>
      </w:r>
      <w:r w:rsidR="00363C5D" w:rsidRPr="00EA5BC5">
        <w:rPr>
          <w:rFonts w:ascii="Times New Roman" w:hAnsi="Times New Roman" w:cs="Times New Roman"/>
          <w:bCs/>
          <w:sz w:val="24"/>
          <w:szCs w:val="24"/>
        </w:rPr>
        <w:t xml:space="preserve">ся в соответствии с действующим 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законодательством </w:t>
      </w:r>
      <w:r w:rsidRPr="00EA5BC5">
        <w:rPr>
          <w:rFonts w:ascii="Times New Roman" w:hAnsi="Times New Roman" w:cs="Times New Roman"/>
          <w:bCs/>
          <w:sz w:val="24"/>
          <w:szCs w:val="24"/>
        </w:rPr>
        <w:br/>
        <w:t>в исключительных случаях.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10.5.5. Виды и категории историко-культурного значения объектов культурного наследия определяются в соответствии с требованиями статей 3 и 4 Федерального закона от 25 июня </w:t>
      </w:r>
      <w:smartTag w:uri="urn:schemas-microsoft-com:office:smarttags" w:element="metricconverter">
        <w:smartTagPr>
          <w:attr w:name="ProductID" w:val="2002 г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2002 г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>. № 73-ФЗ «Об объектах культурного наследия (памятниках истории и культуры) народов Российской Федерации».</w:t>
      </w:r>
    </w:p>
    <w:p w:rsidR="00013951" w:rsidRPr="00EA5BC5" w:rsidRDefault="00013951" w:rsidP="003D730B">
      <w:pPr>
        <w:ind w:firstLine="72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10.5.6. Использование объекта культурного наследия либо земельного участка или участка водного объекта, в пределах которого располагается объект археологического наследия, должно осуществляться в соответствии с требованиями Федерального закона от 25 июня </w:t>
      </w:r>
      <w:smartTag w:uri="urn:schemas-microsoft-com:office:smarttags" w:element="metricconverter">
        <w:smartTagPr>
          <w:attr w:name="ProductID" w:val="2002 г"/>
        </w:smartTagPr>
        <w:r w:rsidRPr="00EA5BC5">
          <w:rPr>
            <w:rFonts w:ascii="Times New Roman" w:hAnsi="Times New Roman" w:cs="Times New Roman"/>
            <w:bCs/>
            <w:spacing w:val="-2"/>
            <w:sz w:val="24"/>
            <w:szCs w:val="24"/>
          </w:rPr>
          <w:t>2002</w:t>
        </w:r>
        <w:r w:rsidRPr="00EA5BC5">
          <w:rPr>
            <w:rFonts w:ascii="Times New Roman" w:hAnsi="Times New Roman" w:cs="Times New Roman"/>
            <w:bCs/>
            <w:spacing w:val="-2"/>
            <w:sz w:val="24"/>
            <w:szCs w:val="24"/>
            <w:lang w:val="en-US"/>
          </w:rPr>
          <w:t> </w:t>
        </w:r>
        <w:r w:rsidRPr="00EA5BC5">
          <w:rPr>
            <w:rFonts w:ascii="Times New Roman" w:hAnsi="Times New Roman" w:cs="Times New Roman"/>
            <w:bCs/>
            <w:spacing w:val="-2"/>
            <w:sz w:val="24"/>
            <w:szCs w:val="24"/>
          </w:rPr>
          <w:t>г</w:t>
        </w:r>
      </w:smartTag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>. №</w:t>
      </w:r>
      <w:r w:rsidRPr="00EA5BC5"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> </w:t>
      </w: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>73-ФЗ «Об объектах культурного наследия (памятниках истории и культуры) народов Российской Федерации».</w:t>
      </w:r>
    </w:p>
    <w:p w:rsidR="00013951" w:rsidRPr="00EA5BC5" w:rsidRDefault="00013951" w:rsidP="003D730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10.22. </w:t>
      </w:r>
      <w:proofErr w:type="gramStart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В целях обеспечения сохранности объекта культурного наследия в его исторической среде на сопряженной с ним территории устанавливаются зоны охраны </w:t>
      </w:r>
      <w:r w:rsidRPr="00EA5BC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объекта культурного наследия в соответствии с требованиями статьи 34 Федерального закона от 25 июня </w:t>
      </w:r>
      <w:smartTag w:uri="urn:schemas-microsoft-com:office:smarttags" w:element="metricconverter">
        <w:smartTagPr>
          <w:attr w:name="ProductID" w:val="2002 г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2002 г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 xml:space="preserve">. № 73-ФЗ «Об объектах культурного наследия (памятниках истории и культуры) народов Российской Федерации» и статьи 7 Закона Республики Татарстан от 4 декабря </w:t>
      </w:r>
      <w:smartTag w:uri="urn:schemas-microsoft-com:office:smarttags" w:element="metricconverter">
        <w:smartTagPr>
          <w:attr w:name="ProductID" w:val="2003 г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2003 г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>. № 50-З «О</w:t>
      </w:r>
      <w:proofErr w:type="gram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A5BC5">
        <w:rPr>
          <w:rFonts w:ascii="Times New Roman" w:hAnsi="Times New Roman" w:cs="Times New Roman"/>
          <w:bCs/>
          <w:sz w:val="24"/>
          <w:szCs w:val="24"/>
        </w:rPr>
        <w:t>сохранении</w:t>
      </w:r>
      <w:proofErr w:type="gram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объектов культурного наследия (памятников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историии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культуры) </w:t>
      </w:r>
      <w:r w:rsidRPr="00EA5BC5">
        <w:rPr>
          <w:rFonts w:ascii="Times New Roman" w:hAnsi="Times New Roman" w:cs="Times New Roman"/>
          <w:sz w:val="24"/>
          <w:szCs w:val="24"/>
        </w:rPr>
        <w:t>народов Российской Федерации в Республике Татарстан</w:t>
      </w:r>
      <w:r w:rsidRPr="00EA5BC5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13951" w:rsidRPr="00EA5BC5" w:rsidRDefault="00013951" w:rsidP="003D730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10.23. Расстояния от объектов культурного наследия</w:t>
      </w:r>
      <w:r w:rsidR="00363C5D" w:rsidRPr="00EA5B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5BC5">
        <w:rPr>
          <w:rFonts w:ascii="Times New Roman" w:hAnsi="Times New Roman" w:cs="Times New Roman"/>
          <w:bCs/>
          <w:sz w:val="24"/>
          <w:szCs w:val="24"/>
        </w:rPr>
        <w:t>до транспортных и инженерных коммуникаций следует принимать не менее, метров:</w:t>
      </w:r>
    </w:p>
    <w:p w:rsidR="00013951" w:rsidRPr="00EA5BC5" w:rsidRDefault="00013951" w:rsidP="00363C5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до проезжих частей магистралей скоростного и непрерывного движения:</w:t>
      </w:r>
    </w:p>
    <w:p w:rsidR="00013951" w:rsidRPr="00EA5BC5" w:rsidRDefault="00013951" w:rsidP="00363C5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в условиях сложного рельефа - 100; </w:t>
      </w:r>
    </w:p>
    <w:p w:rsidR="00013951" w:rsidRPr="00EA5BC5" w:rsidRDefault="00013951" w:rsidP="00363C5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на плоском рельефе - 50;</w:t>
      </w:r>
    </w:p>
    <w:p w:rsidR="00013951" w:rsidRPr="00EA5BC5" w:rsidRDefault="00013951" w:rsidP="00363C5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до сетей водопровода, канализации и теплоснабжения (кроме разводящих) - 15;</w:t>
      </w:r>
    </w:p>
    <w:p w:rsidR="00013951" w:rsidRPr="00EA5BC5" w:rsidRDefault="00013951" w:rsidP="00363C5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до других подземных инженерных сетей - 5. </w:t>
      </w:r>
    </w:p>
    <w:p w:rsidR="00013951" w:rsidRPr="00EA5BC5" w:rsidRDefault="00363C5D" w:rsidP="00363C5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В условиях реконструкции </w:t>
      </w:r>
      <w:r w:rsidR="00013951" w:rsidRPr="00EA5BC5">
        <w:rPr>
          <w:rFonts w:ascii="Times New Roman" w:hAnsi="Times New Roman" w:cs="Times New Roman"/>
          <w:bCs/>
          <w:sz w:val="24"/>
          <w:szCs w:val="24"/>
        </w:rPr>
        <w:t>расстояния до инженерных сетей допускается сокращать, но принимать не менее, метров:</w:t>
      </w:r>
    </w:p>
    <w:p w:rsidR="00013951" w:rsidRPr="00EA5BC5" w:rsidRDefault="00013951" w:rsidP="00363C5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водонесущих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сетей - 5;</w:t>
      </w:r>
    </w:p>
    <w:p w:rsidR="00013951" w:rsidRPr="00EA5BC5" w:rsidRDefault="00013951" w:rsidP="00363C5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неводонесущих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- 2. 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363C5D" w:rsidRPr="00EA5BC5" w:rsidRDefault="00013951" w:rsidP="00EA5BC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10.24. </w:t>
      </w:r>
      <w:proofErr w:type="gramStart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В случае угрозы нарушения целостности и сохранности объекта культурного </w:t>
      </w: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наследия движение транспортных средств на территории данного объекта или в его зонах охраны может быть ограничено или запрещено 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статьей 9 Закона Республики Татарстан от 4 декабря </w:t>
      </w:r>
      <w:smartTag w:uri="urn:schemas-microsoft-com:office:smarttags" w:element="metricconverter">
        <w:smartTagPr>
          <w:attr w:name="ProductID" w:val="2003 г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2003 г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 xml:space="preserve">. № 50-З «О сохранении объектов культурного наследия (памятников истории и культуры) </w:t>
      </w:r>
      <w:r w:rsidRPr="00EA5BC5">
        <w:rPr>
          <w:rFonts w:ascii="Times New Roman" w:hAnsi="Times New Roman" w:cs="Times New Roman"/>
          <w:sz w:val="24"/>
          <w:szCs w:val="24"/>
        </w:rPr>
        <w:t>народов Российской Федерации в Республике Татарстан</w:t>
      </w:r>
      <w:r w:rsidRPr="00EA5BC5"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013951" w:rsidRPr="00EA5BC5" w:rsidRDefault="00013951" w:rsidP="00363C5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11. Зоны  размещения  кладбищ  и  крематориев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11.2.1. Размещение, расширение и реконструкция кладбищ, зданий и сооружений похоронного назначения осуществляется в соответствии с требованиями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1996 г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 xml:space="preserve">. № 8-ФЗ «О погребении и похоронном деле»,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2.1.1279-03,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2.2.1/2.1.1.1200-03 и настоящих нормативов.</w:t>
      </w:r>
    </w:p>
    <w:p w:rsidR="00013951" w:rsidRPr="00EA5BC5" w:rsidRDefault="00013951" w:rsidP="003D730B">
      <w:pPr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11.2.2. Не разрешается размещать кладбища на территориях:</w:t>
      </w:r>
    </w:p>
    <w:p w:rsidR="00013951" w:rsidRPr="00EA5BC5" w:rsidRDefault="00013951" w:rsidP="003D730B">
      <w:pPr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первого и второго поясов зон санитарной охраны источников централизованного водоснабжения и минеральных вод;</w:t>
      </w:r>
    </w:p>
    <w:p w:rsidR="00013951" w:rsidRPr="00EA5BC5" w:rsidRDefault="00013951" w:rsidP="003D730B">
      <w:pPr>
        <w:adjustRightInd w:val="0"/>
        <w:ind w:firstLine="709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EA5BC5">
        <w:rPr>
          <w:rFonts w:ascii="Times New Roman" w:hAnsi="Times New Roman" w:cs="Times New Roman"/>
          <w:bCs/>
          <w:spacing w:val="-4"/>
          <w:sz w:val="24"/>
          <w:szCs w:val="24"/>
        </w:rPr>
        <w:t>зон санитарной, горно-санитарной охраны лечебно-оздоровительных местностей и курортов;</w:t>
      </w:r>
    </w:p>
    <w:p w:rsidR="00013951" w:rsidRPr="00EA5BC5" w:rsidRDefault="00013951" w:rsidP="003D730B">
      <w:pPr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 выходом на поверхность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закарстованных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>, сильнотрещиноватых пород и в местах выклинивания водоносных горизонтов;</w:t>
      </w:r>
    </w:p>
    <w:p w:rsidR="00013951" w:rsidRPr="00EA5BC5" w:rsidRDefault="00013951" w:rsidP="003D730B">
      <w:pPr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со стоянием грунтовых вод менее </w:t>
      </w:r>
      <w:smartTag w:uri="urn:schemas-microsoft-com:office:smarttags" w:element="metricconverter">
        <w:smartTagPr>
          <w:attr w:name="ProductID" w:val="2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2 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от поверхности земли при наиболее высоком их стоянии, а также </w:t>
      </w:r>
      <w:proofErr w:type="gramStart"/>
      <w:r w:rsidRPr="00EA5BC5">
        <w:rPr>
          <w:rStyle w:val="grame"/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затапливаемых, подверженных оползням и обвалам, заболоченных;</w:t>
      </w:r>
    </w:p>
    <w:p w:rsidR="00013951" w:rsidRPr="00EA5BC5" w:rsidRDefault="00013951" w:rsidP="003D730B">
      <w:pPr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целей.</w:t>
      </w:r>
    </w:p>
    <w:p w:rsidR="00013951" w:rsidRPr="00EA5BC5" w:rsidRDefault="00013951" w:rsidP="003D730B">
      <w:pPr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11.2.3. Выбор земельного участка под размещение кладбища производится на основе санитарно-эпидемиологической оценки следующих факторов:</w:t>
      </w:r>
    </w:p>
    <w:p w:rsidR="00013951" w:rsidRPr="00EA5BC5" w:rsidRDefault="00013951" w:rsidP="003D730B">
      <w:pPr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санитарно-эпидемиологической обстановки;</w:t>
      </w:r>
    </w:p>
    <w:p w:rsidR="00013951" w:rsidRPr="00EA5BC5" w:rsidRDefault="00013951" w:rsidP="003D730B">
      <w:pPr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градостроительного назначения и ландшафтного зонирования территории;</w:t>
      </w:r>
    </w:p>
    <w:p w:rsidR="00013951" w:rsidRPr="00EA5BC5" w:rsidRDefault="00013951" w:rsidP="003D730B">
      <w:pPr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геологических, гидрогеологических и гидрогеохимических данных;</w:t>
      </w:r>
    </w:p>
    <w:p w:rsidR="00013951" w:rsidRPr="00EA5BC5" w:rsidRDefault="00013951" w:rsidP="003D730B">
      <w:pPr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почвенно-географических и способности почв и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почвогрунтов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к самоочищению;</w:t>
      </w:r>
    </w:p>
    <w:p w:rsidR="00013951" w:rsidRPr="00EA5BC5" w:rsidRDefault="00013951" w:rsidP="003D730B">
      <w:pPr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эрозионного потенциала и миграции загрязнений;</w:t>
      </w:r>
    </w:p>
    <w:p w:rsidR="00013951" w:rsidRPr="00EA5BC5" w:rsidRDefault="00013951" w:rsidP="003D730B">
      <w:pPr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транспортной доступности.</w:t>
      </w:r>
    </w:p>
    <w:p w:rsidR="00013951" w:rsidRPr="00EA5BC5" w:rsidRDefault="00013951" w:rsidP="003D730B">
      <w:pPr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Участок, отводимый под кладбище, должен удовлетворять следующим требованиям:</w:t>
      </w:r>
    </w:p>
    <w:p w:rsidR="00013951" w:rsidRPr="00EA5BC5" w:rsidRDefault="00013951" w:rsidP="003D730B">
      <w:pPr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>иметь уклон в сторону, противоположную населенному пункту, открытых водоемов, а также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при использовании населением грунтовых вод для хозяйственно-питьевых и бытовых целей;</w:t>
      </w:r>
    </w:p>
    <w:p w:rsidR="00013951" w:rsidRPr="00EA5BC5" w:rsidRDefault="00013951" w:rsidP="003D730B">
      <w:pPr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не затопляться при паводках;</w:t>
      </w:r>
    </w:p>
    <w:p w:rsidR="00013951" w:rsidRPr="00EA5BC5" w:rsidRDefault="00013951" w:rsidP="003D730B">
      <w:pPr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иметь уровень стояния грунтовых вод не менее чем в 2,5 метра от поверхности земли при максимальном стоянии грунтовых вод. При уровне выше </w:t>
      </w:r>
      <w:smartTag w:uri="urn:schemas-microsoft-com:office:smarttags" w:element="metricconverter">
        <w:smartTagPr>
          <w:attr w:name="ProductID" w:val="2,5 метра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2,5 метра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от поверхности земли участок может быть использован лишь для размещения кладбища для погребения после кремации;</w:t>
      </w:r>
    </w:p>
    <w:p w:rsidR="00013951" w:rsidRPr="00EA5BC5" w:rsidRDefault="00013951" w:rsidP="003D730B">
      <w:pPr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иметь сухую, пористую почву (супесчаную, песчаную) на глубине </w:t>
      </w:r>
      <w:smartTag w:uri="urn:schemas-microsoft-com:office:smarttags" w:element="metricconverter">
        <w:smartTagPr>
          <w:attr w:name="ProductID" w:val="1,5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1,5 метра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и ниже с влажностью почвы в пределах 6 - 18 процентов;</w:t>
      </w:r>
    </w:p>
    <w:p w:rsidR="00013951" w:rsidRPr="00EA5BC5" w:rsidRDefault="00013951" w:rsidP="003D730B">
      <w:pPr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располагаться с подветренной стороны по отношению к жилой территории.</w:t>
      </w:r>
    </w:p>
    <w:p w:rsidR="00013951" w:rsidRPr="00EA5BC5" w:rsidRDefault="00013951" w:rsidP="00363C5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11.2.7. Вновь создаваемые места погребения должны размещаться на расстоянии не менее </w:t>
      </w:r>
      <w:smartTag w:uri="urn:schemas-microsoft-com:office:smarttags" w:element="metricconverter">
        <w:smartTagPr>
          <w:attr w:name="ProductID" w:val="300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300 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от границ территории жилых, общественно-деловых и рекреационных зон.</w:t>
      </w:r>
    </w:p>
    <w:p w:rsidR="00013951" w:rsidRPr="00EA5BC5" w:rsidRDefault="00013951" w:rsidP="00363C5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11.3. Зоны размещения скотомогильников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11.3.1. Скотомогильники (биотермические ямы) предназначены для обеззараживания, уничтожения сжиганием или захоронения биологических отходов (трупов животных и птиц; ветеринарных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конфискатов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, выявленных на убойных пунктах, хладобойнях, в мясоперерабатывающих организациях, рынках, организациях торговли и других </w:t>
      </w:r>
      <w:r w:rsidRPr="00EA5BC5">
        <w:rPr>
          <w:rFonts w:ascii="Times New Roman" w:hAnsi="Times New Roman" w:cs="Times New Roman"/>
          <w:bCs/>
          <w:sz w:val="24"/>
          <w:szCs w:val="24"/>
        </w:rPr>
        <w:lastRenderedPageBreak/>
        <w:t>организациях; других отходов, получаемых при переработке пищевого и непищевого сырья животного происхождения).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Скотомогильники (биотермические ямы) проектируются в соответствии с требованиями Ветеринарно-санитарных правил сбора, утилизации и уничтожения биологических отходов», утвержденных Главным государственным ветеринарным инспектором Российской Федерации 4 декабря </w:t>
      </w:r>
      <w:smartTag w:uri="urn:schemas-microsoft-com:office:smarttags" w:element="metricconverter">
        <w:smartTagPr>
          <w:attr w:name="ProductID" w:val="1995 г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1995 г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>. № 13-7-2/469.</w:t>
      </w:r>
    </w:p>
    <w:p w:rsidR="00013951" w:rsidRPr="00EA5BC5" w:rsidRDefault="00013951" w:rsidP="003D730B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11.3.2. 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Россельхознадзора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>.</w:t>
      </w:r>
    </w:p>
    <w:p w:rsidR="00013951" w:rsidRPr="00EA5BC5" w:rsidRDefault="00013951" w:rsidP="003D730B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11.3.3. Скотомогильники (биотермические ямы) размещают на сухом возвышенном участке земли площадью не менее 600 кв. метров. Уровень стояния грунтовых вод должен быть не менее </w:t>
      </w:r>
      <w:smartTag w:uri="urn:schemas-microsoft-com:office:smarttags" w:element="metricconverter">
        <w:smartTagPr>
          <w:attr w:name="ProductID" w:val="2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2 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от поверхности земли.</w:t>
      </w:r>
    </w:p>
    <w:p w:rsidR="00013951" w:rsidRPr="00EA5BC5" w:rsidRDefault="00013951" w:rsidP="003D730B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11.3.4. Размер санитарно-защитной зоны следует принимать </w:t>
      </w:r>
      <w:r w:rsidRPr="00EA5BC5">
        <w:rPr>
          <w:rFonts w:ascii="Times New Roman" w:hAnsi="Times New Roman" w:cs="Times New Roman"/>
          <w:bCs/>
          <w:sz w:val="24"/>
          <w:szCs w:val="24"/>
        </w:rPr>
        <w:br/>
        <w:t xml:space="preserve">в соответствии с требованиями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2.2.1/2.1.1.1200-03, при этом ориентировочный размер санитарно-защитной зоны составляет, метров, </w:t>
      </w:r>
      <w:proofErr w:type="gramStart"/>
      <w:r w:rsidRPr="00EA5BC5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EA5BC5">
        <w:rPr>
          <w:rFonts w:ascii="Times New Roman" w:hAnsi="Times New Roman" w:cs="Times New Roman"/>
          <w:bCs/>
          <w:sz w:val="24"/>
          <w:szCs w:val="24"/>
        </w:rPr>
        <w:t>:</w:t>
      </w:r>
    </w:p>
    <w:p w:rsidR="00013951" w:rsidRPr="00EA5BC5" w:rsidRDefault="00013951" w:rsidP="003D730B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EA5BC5">
        <w:rPr>
          <w:rFonts w:ascii="Times New Roman" w:hAnsi="Times New Roman" w:cs="Times New Roman"/>
          <w:bCs/>
          <w:spacing w:val="-4"/>
          <w:sz w:val="24"/>
          <w:szCs w:val="24"/>
        </w:rPr>
        <w:t>скотомогильников с захоронением в ямах - 1 000;</w:t>
      </w:r>
    </w:p>
    <w:p w:rsidR="00013951" w:rsidRPr="00EA5BC5" w:rsidRDefault="00013951" w:rsidP="003D730B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скотомогильников с биологическими камерами - 500.</w:t>
      </w:r>
    </w:p>
    <w:p w:rsidR="00013951" w:rsidRPr="00EA5BC5" w:rsidRDefault="00013951" w:rsidP="003D730B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Минимальные расстояния от скотомогильников до скотопрогонов </w:t>
      </w: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br/>
        <w:t xml:space="preserve">и пастбищ следует принимать </w:t>
      </w:r>
      <w:smartTag w:uri="urn:schemas-microsoft-com:office:smarttags" w:element="metricconverter">
        <w:smartTagPr>
          <w:attr w:name="ProductID" w:val="200 м"/>
        </w:smartTagPr>
        <w:r w:rsidRPr="00EA5BC5">
          <w:rPr>
            <w:rFonts w:ascii="Times New Roman" w:hAnsi="Times New Roman" w:cs="Times New Roman"/>
            <w:bCs/>
            <w:spacing w:val="-2"/>
            <w:sz w:val="24"/>
            <w:szCs w:val="24"/>
          </w:rPr>
          <w:t>200 метров</w:t>
        </w:r>
      </w:smartTag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до автомобильных, железных дорог в зависимости от их категории - 50 - </w:t>
      </w:r>
      <w:smartTag w:uri="urn:schemas-microsoft-com:office:smarttags" w:element="metricconverter">
        <w:smartTagPr>
          <w:attr w:name="ProductID" w:val="300 м"/>
        </w:smartTagPr>
        <w:r w:rsidRPr="00EA5BC5">
          <w:rPr>
            <w:rFonts w:ascii="Times New Roman" w:hAnsi="Times New Roman" w:cs="Times New Roman"/>
            <w:bCs/>
            <w:spacing w:val="-2"/>
            <w:sz w:val="24"/>
            <w:szCs w:val="24"/>
          </w:rPr>
          <w:t>300 метров</w:t>
        </w:r>
      </w:smartTag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013951" w:rsidRPr="00EA5BC5" w:rsidRDefault="00013951" w:rsidP="003D730B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11.3.5. Биотермические ямы, расположенные на территории государственных ветеринарных организаций, входят в состав вспомогательных сооружений. Расстояние между ямой и производственными зданиями ветеринарных организаций, находящимися на этой территории, не регламентируется.</w:t>
      </w:r>
    </w:p>
    <w:p w:rsidR="00013951" w:rsidRPr="00EA5BC5" w:rsidRDefault="00013951" w:rsidP="003D730B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11.3.6. Размещение скотомогильников (биотермических ям) </w:t>
      </w:r>
      <w:r w:rsidRPr="00EA5BC5">
        <w:rPr>
          <w:rFonts w:ascii="Times New Roman" w:hAnsi="Times New Roman" w:cs="Times New Roman"/>
          <w:bCs/>
          <w:sz w:val="24"/>
          <w:szCs w:val="24"/>
        </w:rPr>
        <w:br/>
        <w:t xml:space="preserve">на территории особо охраняемых территорий (в том числе особо охраняемых природных территориях,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водоохранных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>, пригородных зонах, зонах охраны источников водоснабжения) категорически запрещается.</w:t>
      </w:r>
    </w:p>
    <w:p w:rsidR="00013951" w:rsidRPr="00EA5BC5" w:rsidRDefault="00013951" w:rsidP="003D730B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11.3.7. Территорию скотомогильника (биотермической ямы) проектируют с ограждением глухим забором высотой не менее </w:t>
      </w:r>
      <w:smartTag w:uri="urn:schemas-microsoft-com:office:smarttags" w:element="metricconverter">
        <w:smartTagPr>
          <w:attr w:name="ProductID" w:val="2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2 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 xml:space="preserve"> с въездными воротами. С внутренней стороны забора по всему периметру проектируется траншея глубиной 0,8 - </w:t>
      </w:r>
      <w:smartTag w:uri="urn:schemas-microsoft-com:office:smarttags" w:element="metricconverter">
        <w:smartTagPr>
          <w:attr w:name="ProductID" w:val="1,4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1,4 метра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и шириной не менее </w:t>
      </w:r>
      <w:smartTag w:uri="urn:schemas-microsoft-com:office:smarttags" w:element="metricconverter">
        <w:smartTagPr>
          <w:attr w:name="ProductID" w:val="1,5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1,5 метра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и переходной мост через траншею.</w:t>
      </w:r>
    </w:p>
    <w:p w:rsidR="00013951" w:rsidRPr="00EA5BC5" w:rsidRDefault="00013951" w:rsidP="003D730B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11.3.8. Рядом со скотомогильником проектируют помещение </w:t>
      </w:r>
      <w:r w:rsidRPr="00EA5BC5">
        <w:rPr>
          <w:rFonts w:ascii="Times New Roman" w:hAnsi="Times New Roman" w:cs="Times New Roman"/>
          <w:bCs/>
          <w:sz w:val="24"/>
          <w:szCs w:val="24"/>
        </w:rPr>
        <w:br/>
        <w:t>для вскрытия трупов животных, хранения дезинфицирующих средств, инвентаря, спецодежды и инструментов.</w:t>
      </w:r>
    </w:p>
    <w:p w:rsidR="00013951" w:rsidRPr="00EA5BC5" w:rsidRDefault="00013951" w:rsidP="003D730B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11.3.9. К скотомогильникам (биотермическим ямам) предусматриваются подъездные пути в соответствии с требованиями раздела «Зоны транспортной инфраструктуры» настоящих нормативов.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11.3.10. В исключительных случаях с разрешения Главного государственного ветеринарного инспектора </w:t>
      </w: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>по Республике Татарстан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допускается использование территории скотомогильника для промышленного строительства, если с момента последнего захоронения:</w:t>
      </w:r>
    </w:p>
    <w:p w:rsidR="00013951" w:rsidRPr="00EA5BC5" w:rsidRDefault="00013951" w:rsidP="003D730B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в биотермическую яму прошло не менее 2 лет;</w:t>
      </w:r>
    </w:p>
    <w:p w:rsidR="00013951" w:rsidRPr="00EA5BC5" w:rsidRDefault="00013951" w:rsidP="003D730B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в земляную яму - не менее 25 лет.</w:t>
      </w:r>
    </w:p>
    <w:p w:rsidR="00013951" w:rsidRPr="00EA5BC5" w:rsidRDefault="00013951" w:rsidP="00363C5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Промышленный объект не должен быть связан с приемом, производством и переработкой продуктов питания и кормов.</w:t>
      </w:r>
    </w:p>
    <w:p w:rsidR="00013951" w:rsidRPr="00EA5BC5" w:rsidRDefault="00013951" w:rsidP="00363C5D">
      <w:pPr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11.4. Зоны размещения полигонов твердых </w:t>
      </w:r>
      <w:r w:rsidR="00363C5D" w:rsidRPr="00EA5BC5">
        <w:rPr>
          <w:rFonts w:ascii="Times New Roman" w:hAnsi="Times New Roman" w:cs="Times New Roman"/>
          <w:sz w:val="24"/>
          <w:szCs w:val="24"/>
        </w:rPr>
        <w:t xml:space="preserve"> </w:t>
      </w:r>
      <w:r w:rsidRPr="00EA5BC5">
        <w:rPr>
          <w:rFonts w:ascii="Times New Roman" w:hAnsi="Times New Roman" w:cs="Times New Roman"/>
          <w:sz w:val="24"/>
          <w:szCs w:val="24"/>
        </w:rPr>
        <w:t>бытовых отходов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11.4.1. Полигоны твердых бытовых отходов (далее - ТБО) </w:t>
      </w:r>
      <w:r w:rsidRPr="00EA5BC5">
        <w:rPr>
          <w:rFonts w:ascii="Times New Roman" w:hAnsi="Times New Roman" w:cs="Times New Roman"/>
          <w:sz w:val="24"/>
          <w:szCs w:val="24"/>
        </w:rPr>
        <w:t>(усовершенствованные свалки)</w:t>
      </w: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являются специаль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ными сооружениями, предназначенными для изоляции и обезвреживания ТБО, и должны гарантировать санитарно-эпидемиологическую безопасность населения. 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Полигоны ТБО могут быть организованы для любых по величине населенных пунктов. Рекомендуется проектирование централизованных полигонов для групп населенных пунктов.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Полигоны ТБО проектируются в соответствии с требованиями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2.1.7.1322-03, СП 2.1.7.1038-01, Инструкции по проектированию, эксплуатации и рекультивации полигонов для твердых бытовых отходов, утвержденной Министерством строительства Российской Федерации от 2 ноября </w:t>
      </w:r>
      <w:smartTag w:uri="urn:schemas-microsoft-com:office:smarttags" w:element="metricconverter">
        <w:smartTagPr>
          <w:attr w:name="ProductID" w:val="1996 г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1996 г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>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>11.4.2. Полигоны ТБО размещаются за пределами жилой зоны,</w:t>
      </w: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br/>
        <w:t>на обособленных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территориях с обеспечением нормативных санитарно-защитных зон.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При отводе земельного участка определяются срок эксплуатации полигона и мероприятия по возвращению данной территории в состояние, пригодное для хозяйственного использования (рекультивация).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11.4.3. Размер санитарно-защитной зоны следует принимать в соответствии с требованиями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2.2.1/2.1.1.1200-03, при этом ориентировочный размер санитарно-защитной зоны составляет, метров, </w:t>
      </w:r>
      <w:proofErr w:type="gramStart"/>
      <w:r w:rsidRPr="00EA5BC5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EA5BC5">
        <w:rPr>
          <w:rFonts w:ascii="Times New Roman" w:hAnsi="Times New Roman" w:cs="Times New Roman"/>
          <w:bCs/>
          <w:sz w:val="24"/>
          <w:szCs w:val="24"/>
        </w:rPr>
        <w:t>: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участков компостирования - 500;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усовершенствованных свалок - 1 000.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Размер санитарно-защитной зоны </w:t>
      </w:r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>должен быть уточнен расчетом рассеивания в атмосфере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5BC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вредных выбросов с последующим </w:t>
      </w:r>
      <w:r w:rsidRPr="00EA5BC5">
        <w:rPr>
          <w:rFonts w:ascii="Times New Roman" w:hAnsi="Times New Roman" w:cs="Times New Roman"/>
          <w:bCs/>
          <w:sz w:val="24"/>
          <w:szCs w:val="24"/>
        </w:rPr>
        <w:t>проведением натурных исследований и измерений. Границы зоны устанавливаются по изолинии 1 ПДК, если она выходит из пределов нормативной зоны.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Санитарно-защитная зона должна быть озеленена.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11.4.4. Не допускается размещение полигонов ТБО: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зонах санитарной охраны источников питьевого водоснабжения в соответствии с требованиями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2.1.4.1110-02;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в зонах охраны лечебно-оздоровительных местностей и курортов;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в местах выхода на поверхность трещиноватых пород;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в местах выклинивания водоносных горизонтов;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в местах массового отдыха населения и размещения оздоровительных учреждений.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При выборе участка для устройства полигона ТБО следует учитывать климатогеографические и почвенные особенности, геологические и гидрологические условия местности.</w:t>
      </w:r>
    </w:p>
    <w:p w:rsidR="00013951" w:rsidRPr="00EA5BC5" w:rsidRDefault="00013951" w:rsidP="003D73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Полигоны ТБО размещаются на участках, где выявлены глины </w:t>
      </w:r>
      <w:r w:rsidRPr="00EA5BC5">
        <w:rPr>
          <w:rFonts w:ascii="Times New Roman" w:hAnsi="Times New Roman" w:cs="Times New Roman"/>
          <w:bCs/>
          <w:sz w:val="24"/>
          <w:szCs w:val="24"/>
        </w:rPr>
        <w:br/>
        <w:t xml:space="preserve">или тяжелые суглинки, а грунтовые воды находятся на глубине более </w:t>
      </w:r>
      <w:r w:rsidRPr="00EA5BC5">
        <w:rPr>
          <w:rFonts w:ascii="Times New Roman" w:hAnsi="Times New Roman" w:cs="Times New Roman"/>
          <w:bCs/>
          <w:sz w:val="24"/>
          <w:szCs w:val="24"/>
        </w:rPr>
        <w:br/>
      </w:r>
      <w:smartTag w:uri="urn:schemas-microsoft-com:office:smarttags" w:element="metricconverter">
        <w:smartTagPr>
          <w:attr w:name="ProductID" w:val="2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2 метров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 xml:space="preserve">. Не используются под полигоны болота глубиной более </w:t>
      </w:r>
      <w:smartTag w:uri="urn:schemas-microsoft-com:office:smarttags" w:element="metricconverter">
        <w:smartTagPr>
          <w:attr w:name="ProductID" w:val="1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1 метра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и участки с выходами грунтовых вод в виде ключей.</w:t>
      </w:r>
    </w:p>
    <w:p w:rsidR="00013951" w:rsidRPr="00EA5BC5" w:rsidRDefault="00013951" w:rsidP="00363C5D">
      <w:pPr>
        <w:pStyle w:val="FR2"/>
        <w:ind w:firstLine="709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11.4.5. Полигон ТБО размещается на ровной территории, исключающей возможность смыва атмосферными осадками части </w:t>
      </w:r>
      <w:r w:rsidRPr="00EA5BC5">
        <w:rPr>
          <w:rFonts w:ascii="Times New Roman" w:hAnsi="Times New Roman" w:cs="Times New Roman"/>
          <w:spacing w:val="-2"/>
          <w:sz w:val="24"/>
          <w:szCs w:val="24"/>
        </w:rPr>
        <w:t>отходов и загрязнения ими прилегающих земельных площадей и открытых водоемов,</w:t>
      </w:r>
      <w:r w:rsidRPr="00EA5BC5">
        <w:rPr>
          <w:rFonts w:ascii="Times New Roman" w:hAnsi="Times New Roman" w:cs="Times New Roman"/>
          <w:sz w:val="24"/>
          <w:szCs w:val="24"/>
        </w:rPr>
        <w:t xml:space="preserve"> вблизи расположенных населенных пунктов. Допускается отвод земельного участка под полигоны ТБО </w:t>
      </w:r>
      <w:r w:rsidRPr="00EA5BC5">
        <w:rPr>
          <w:rFonts w:ascii="Times New Roman" w:hAnsi="Times New Roman" w:cs="Times New Roman"/>
          <w:sz w:val="24"/>
          <w:szCs w:val="24"/>
        </w:rPr>
        <w:br/>
        <w:t>на территории оврагов, начиная с его верховьев, что позволяет обеспечить сбор и удаление поверхностных вод путем устройства перехватывающих нагорных каналов для отвода этих вод в открытые водоемы.</w:t>
      </w:r>
    </w:p>
    <w:p w:rsidR="00013951" w:rsidRPr="00EA5BC5" w:rsidRDefault="00013951" w:rsidP="003D730B">
      <w:pPr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9.1.2. </w:t>
      </w:r>
      <w:proofErr w:type="gramStart"/>
      <w:r w:rsidRPr="00EA5BC5">
        <w:rPr>
          <w:rFonts w:ascii="Times New Roman" w:hAnsi="Times New Roman" w:cs="Times New Roman"/>
          <w:bCs/>
          <w:sz w:val="24"/>
          <w:szCs w:val="24"/>
        </w:rPr>
        <w:t>Зоны сельскохозяйственных угодий - это, как правило, земли за границами населенных пунктов, предоставленные для нужд сельского хозяйства, а также предназначенные для ведения сельского хозяйства, в том числе пашни, сенокосы, пастбища для выпаса домашнего скота, залежи, земли, занятые многолетними насаждениями (садами и др.).</w:t>
      </w:r>
      <w:proofErr w:type="gramEnd"/>
    </w:p>
    <w:p w:rsidR="00013951" w:rsidRPr="00EA5BC5" w:rsidRDefault="00013951" w:rsidP="003D730B">
      <w:pPr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pacing w:val="-4"/>
          <w:sz w:val="24"/>
          <w:szCs w:val="24"/>
        </w:rPr>
        <w:t>9.1.3. </w:t>
      </w:r>
      <w:proofErr w:type="gramStart"/>
      <w:r w:rsidRPr="00EA5BC5">
        <w:rPr>
          <w:rFonts w:ascii="Times New Roman" w:hAnsi="Times New Roman" w:cs="Times New Roman"/>
          <w:bCs/>
          <w:spacing w:val="-4"/>
          <w:sz w:val="24"/>
          <w:szCs w:val="24"/>
        </w:rPr>
        <w:t>В зоны, занятые объектами сельскохозяйственного назначения - зданиями,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>строениями, сооружениями, используемыми для производства, хранения и первичной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обработки сельскохозяйственной продукции, входят также земли, занятые внутрихозяйственными дорогами, коммуникациями, древесно-кустарниковой растительностью, предназначенной для обеспечения защиты земель от воздействия негативных природных,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антропогенныхи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техногенных воздействий, замкнутыми водоемами, и резервные земли для развития объектов сельскохозяйственного назначения.</w:t>
      </w:r>
      <w:proofErr w:type="gramEnd"/>
    </w:p>
    <w:p w:rsidR="00013951" w:rsidRPr="00EA5BC5" w:rsidRDefault="00013951" w:rsidP="003D730B">
      <w:pPr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9.1.4. В зонах сельскохозяйственного использования ограничивается изъятие всех видов сельскохозяйственных земель в целях, не связанных с развитием профилирующих отраслей. В данных зонах максимально ограничиваются все виды производственной деятельности, отрицательно влияющие на условия развития основных отраслей сельского хозяйства. </w:t>
      </w:r>
    </w:p>
    <w:p w:rsidR="00013951" w:rsidRPr="00EA5BC5" w:rsidRDefault="00013951" w:rsidP="003D730B">
      <w:pPr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Предоставление земельных участков из земель сельскохозяйственного назначения в собственность или аренду осуществляется в соответствии с законодательством </w:t>
      </w: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>Республики Татарстан</w:t>
      </w:r>
      <w:r w:rsidRPr="00EA5BC5">
        <w:rPr>
          <w:rFonts w:ascii="Times New Roman" w:hAnsi="Times New Roman" w:cs="Times New Roman"/>
          <w:bCs/>
          <w:sz w:val="24"/>
          <w:szCs w:val="24"/>
        </w:rPr>
        <w:t>.</w:t>
      </w:r>
    </w:p>
    <w:p w:rsidR="00013951" w:rsidRPr="00EA5BC5" w:rsidRDefault="00013951" w:rsidP="003D730B">
      <w:pPr>
        <w:tabs>
          <w:tab w:val="left" w:pos="34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lastRenderedPageBreak/>
        <w:t>9.1.5. Режим использования сельскохозяйственных земель не допускает нарушение почвенного покрова, загрязнение подпочвенных вод.</w:t>
      </w:r>
    </w:p>
    <w:p w:rsidR="00013951" w:rsidRPr="00EA5BC5" w:rsidRDefault="00013951" w:rsidP="003D730B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9.2. Зоны размещения объектов сельскохозяйственного назначения</w:t>
      </w:r>
    </w:p>
    <w:p w:rsidR="00013951" w:rsidRPr="00EA5BC5" w:rsidRDefault="00013951" w:rsidP="00363C5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 (производственная зона)</w:t>
      </w:r>
    </w:p>
    <w:p w:rsidR="00013951" w:rsidRPr="00EA5BC5" w:rsidRDefault="00013951" w:rsidP="00363C5D">
      <w:pPr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Общие требования</w:t>
      </w:r>
    </w:p>
    <w:p w:rsidR="00013951" w:rsidRPr="00EA5BC5" w:rsidRDefault="00013951" w:rsidP="003D730B">
      <w:pPr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9.2.1. </w:t>
      </w:r>
      <w:proofErr w:type="gramStart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Производственные зоны сельского  поселения </w:t>
      </w:r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и населенных пунктов </w:t>
      </w:r>
      <w:r w:rsidRPr="00EA5BC5">
        <w:rPr>
          <w:rFonts w:ascii="Times New Roman" w:hAnsi="Times New Roman" w:cs="Times New Roman"/>
          <w:bCs/>
          <w:sz w:val="24"/>
          <w:szCs w:val="24"/>
        </w:rPr>
        <w:t>(далее - производственные зоны)</w:t>
      </w:r>
      <w:r w:rsidRPr="00EA5BC5">
        <w:rPr>
          <w:rFonts w:ascii="Times New Roman" w:hAnsi="Times New Roman" w:cs="Times New Roman"/>
          <w:sz w:val="24"/>
          <w:szCs w:val="24"/>
        </w:rPr>
        <w:t xml:space="preserve"> </w:t>
      </w:r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следует размещать в соответствии </w:t>
      </w:r>
      <w:r w:rsidRPr="00EA5BC5">
        <w:rPr>
          <w:rFonts w:ascii="Times New Roman" w:hAnsi="Times New Roman" w:cs="Times New Roman"/>
          <w:sz w:val="24"/>
          <w:szCs w:val="24"/>
        </w:rPr>
        <w:t>с утвержденным в установленном порядке проектам генерального плана сельского поселения с учетом схем размещения объектов сельского хозяйства Республики Татарстан, муниципальных образований</w:t>
      </w:r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>.</w:t>
      </w:r>
      <w:proofErr w:type="gramEnd"/>
    </w:p>
    <w:p w:rsidR="00013951" w:rsidRPr="00EA5BC5" w:rsidRDefault="00013951" w:rsidP="003D730B">
      <w:pPr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Проектируемые сельскохозяйственные предприятия, здания </w:t>
      </w:r>
      <w:r w:rsidRPr="00EA5BC5">
        <w:rPr>
          <w:rFonts w:ascii="Times New Roman" w:hAnsi="Times New Roman" w:cs="Times New Roman"/>
          <w:sz w:val="24"/>
          <w:szCs w:val="24"/>
        </w:rPr>
        <w:br/>
        <w:t>и сооружения следует размещать в производственных зонах на основе планов развития существующих организаций и их производственной специализации.</w:t>
      </w:r>
    </w:p>
    <w:p w:rsidR="00013951" w:rsidRPr="00EA5BC5" w:rsidRDefault="00013951" w:rsidP="003D730B">
      <w:pPr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При проектировании производственных зон 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сооружений. Меры по исключению загрязнения почв, водных объектов и атмосферного воздуха должны соответствовать требованиям санитарных норм, а также раздела «Охрана окружающей среды» настоящих нормативов.</w:t>
      </w:r>
    </w:p>
    <w:p w:rsidR="00013951" w:rsidRPr="00EA5BC5" w:rsidRDefault="00013951" w:rsidP="003D730B">
      <w:pPr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9.2.2. 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 xml:space="preserve">В производственной зоне следует размещать животноводческие, птицеводческие и звероводческие предприятия, склады твердых минеральных удобрений и </w:t>
      </w:r>
      <w:proofErr w:type="spellStart"/>
      <w:r w:rsidRPr="00EA5BC5">
        <w:rPr>
          <w:rFonts w:ascii="Times New Roman" w:hAnsi="Times New Roman" w:cs="Times New Roman"/>
          <w:sz w:val="24"/>
          <w:szCs w:val="24"/>
        </w:rPr>
        <w:t>мелиорантов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, склады жидких средств химизации и пестицидов, послеуборочной обработки </w:t>
      </w:r>
      <w:proofErr w:type="spellStart"/>
      <w:r w:rsidRPr="00EA5BC5">
        <w:rPr>
          <w:rFonts w:ascii="Times New Roman" w:hAnsi="Times New Roman" w:cs="Times New Roman"/>
          <w:sz w:val="24"/>
          <w:szCs w:val="24"/>
        </w:rPr>
        <w:t>зернаи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семян различных культур и трав, предприятия по хранению и переработке сельскохозяйственной продукции, ремонту, техническому обслуживанию и хранению сельскохозяйственных машин и автомобилей, по изготовлению строительных конструкций, изделий и деталей из местных материалов, машиноиспытательные станции, </w:t>
      </w:r>
      <w:proofErr w:type="spellStart"/>
      <w:r w:rsidRPr="00EA5BC5">
        <w:rPr>
          <w:rFonts w:ascii="Times New Roman" w:hAnsi="Times New Roman" w:cs="Times New Roman"/>
          <w:sz w:val="24"/>
          <w:szCs w:val="24"/>
        </w:rPr>
        <w:t>машинотехнологические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станции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 xml:space="preserve">, инновационные центры, ветеринарные учреждения, теплицы, тепличные комбинаты </w:t>
      </w:r>
      <w:r w:rsidRPr="00EA5BC5">
        <w:rPr>
          <w:rFonts w:ascii="Times New Roman" w:hAnsi="Times New Roman" w:cs="Times New Roman"/>
          <w:sz w:val="24"/>
          <w:szCs w:val="24"/>
        </w:rPr>
        <w:br/>
        <w:t>для выращивания овощей и рассады, парники, промысловые цехи, материальные склады, транспортные, энергетические и другие объекты, связанные с проектируемыми предприятиями, а также коммуникации, обеспечивающие внутренние и внешние связи объектов производственной зоны</w:t>
      </w:r>
      <w:r w:rsidRPr="00EA5BC5">
        <w:rPr>
          <w:rFonts w:ascii="Times New Roman" w:hAnsi="Times New Roman" w:cs="Times New Roman"/>
          <w:bCs/>
          <w:sz w:val="24"/>
          <w:szCs w:val="24"/>
        </w:rPr>
        <w:t>.</w:t>
      </w:r>
    </w:p>
    <w:p w:rsidR="00013951" w:rsidRPr="00EA5BC5" w:rsidRDefault="00013951" w:rsidP="003D730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Размещение сельскохозяйственных предприятий, зданий и сооружений следует осуществлять в соответствии с требованиями СП 19.13330.2011.</w:t>
      </w:r>
    </w:p>
    <w:p w:rsidR="00013951" w:rsidRPr="00EA5BC5" w:rsidRDefault="00013951" w:rsidP="003D730B">
      <w:pPr>
        <w:pStyle w:val="ad"/>
        <w:widowControl w:val="0"/>
        <w:spacing w:before="0" w:after="0"/>
        <w:jc w:val="both"/>
        <w:rPr>
          <w:bCs/>
        </w:rPr>
      </w:pPr>
      <w:r w:rsidRPr="00EA5BC5">
        <w:rPr>
          <w:bCs/>
        </w:rPr>
        <w:t>12.1. Общие требования.</w:t>
      </w:r>
    </w:p>
    <w:p w:rsidR="00013951" w:rsidRPr="00EA5BC5" w:rsidRDefault="00013951" w:rsidP="003D730B">
      <w:pPr>
        <w:pStyle w:val="ad"/>
        <w:widowControl w:val="0"/>
        <w:spacing w:before="0" w:after="0"/>
        <w:ind w:firstLine="709"/>
        <w:jc w:val="both"/>
      </w:pPr>
    </w:p>
    <w:p w:rsidR="00013951" w:rsidRPr="00EA5BC5" w:rsidRDefault="00013951" w:rsidP="003D730B">
      <w:pPr>
        <w:pStyle w:val="ad"/>
        <w:widowControl w:val="0"/>
        <w:spacing w:before="0" w:after="0"/>
        <w:ind w:firstLine="709"/>
        <w:jc w:val="both"/>
      </w:pPr>
      <w:r w:rsidRPr="00EA5BC5">
        <w:t xml:space="preserve">12.1.1. Защита населения и территорий от воздействия чрезвычайных ситуаций природного и техногенного характера представляет собой совокупность мероприятий, направленных </w:t>
      </w:r>
      <w:r w:rsidRPr="00EA5BC5">
        <w:br/>
        <w:t xml:space="preserve">на обеспечение защиты территории и населения </w:t>
      </w:r>
      <w:proofErr w:type="spellStart"/>
      <w:r w:rsidR="00363C5D" w:rsidRPr="00EA5BC5">
        <w:rPr>
          <w:bCs/>
        </w:rPr>
        <w:t>Надеждинского</w:t>
      </w:r>
      <w:proofErr w:type="spellEnd"/>
      <w:r w:rsidRPr="00EA5BC5">
        <w:t xml:space="preserve"> сельского поселения  от опасностей при возникновении чрезвычайных ситуаций природного и техногенного </w:t>
      </w:r>
      <w:r w:rsidRPr="00EA5BC5">
        <w:lastRenderedPageBreak/>
        <w:t>характера, а также при ведении военных действий или вследствие этих действий.</w:t>
      </w:r>
    </w:p>
    <w:p w:rsidR="00013951" w:rsidRPr="00EA5BC5" w:rsidRDefault="00013951" w:rsidP="003D730B">
      <w:pPr>
        <w:pStyle w:val="ad"/>
        <w:widowControl w:val="0"/>
        <w:spacing w:before="0" w:after="0"/>
        <w:ind w:firstLine="709"/>
        <w:jc w:val="both"/>
      </w:pPr>
      <w:r w:rsidRPr="00EA5BC5">
        <w:t xml:space="preserve">12.1.2. Мероприятия по гражданской обороне осуществляются администрацией </w:t>
      </w:r>
      <w:proofErr w:type="spellStart"/>
      <w:r w:rsidR="00363C5D" w:rsidRPr="00EA5BC5">
        <w:rPr>
          <w:bCs/>
        </w:rPr>
        <w:t>Надеждинского</w:t>
      </w:r>
      <w:proofErr w:type="spellEnd"/>
      <w:r w:rsidRPr="00EA5BC5">
        <w:t xml:space="preserve"> сельского поселения в соответствии с требованиями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EA5BC5">
          <w:t>1998 г</w:t>
        </w:r>
      </w:smartTag>
      <w:r w:rsidRPr="00EA5BC5">
        <w:t>. № 28-ФЗ «О гражданской обороне».</w:t>
      </w:r>
    </w:p>
    <w:p w:rsidR="00013951" w:rsidRPr="00EA5BC5" w:rsidRDefault="00013951" w:rsidP="003D730B">
      <w:pPr>
        <w:pStyle w:val="ad"/>
        <w:widowControl w:val="0"/>
        <w:spacing w:before="0" w:after="0"/>
        <w:ind w:firstLine="709"/>
        <w:jc w:val="both"/>
      </w:pPr>
      <w:r w:rsidRPr="00EA5BC5">
        <w:t>12.1.3. Мероприятия по защите населения и территорий от воздействия чрезвычайных ситуаций природного и техногенного характера осуществляются</w:t>
      </w:r>
      <w:r w:rsidRPr="00EA5BC5">
        <w:rPr>
          <w:spacing w:val="-2"/>
        </w:rPr>
        <w:t xml:space="preserve"> </w:t>
      </w:r>
      <w:r w:rsidRPr="00EA5BC5">
        <w:t xml:space="preserve">администрацией </w:t>
      </w:r>
      <w:proofErr w:type="spellStart"/>
      <w:r w:rsidR="00363C5D" w:rsidRPr="00EA5BC5">
        <w:rPr>
          <w:bCs/>
        </w:rPr>
        <w:t>Надеждинского</w:t>
      </w:r>
      <w:proofErr w:type="spellEnd"/>
      <w:r w:rsidRPr="00EA5BC5">
        <w:rPr>
          <w:bCs/>
        </w:rPr>
        <w:t xml:space="preserve"> </w:t>
      </w:r>
      <w:r w:rsidRPr="00EA5BC5">
        <w:t xml:space="preserve"> сельского поселения </w:t>
      </w:r>
      <w:r w:rsidRPr="00EA5BC5">
        <w:rPr>
          <w:spacing w:val="-2"/>
        </w:rPr>
        <w:t>в соответ</w:t>
      </w:r>
      <w:r w:rsidRPr="00EA5BC5">
        <w:t xml:space="preserve">ствии с требованиями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EA5BC5">
          <w:t>1994 г</w:t>
        </w:r>
      </w:smartTag>
      <w:r w:rsidRPr="00EA5BC5">
        <w:t xml:space="preserve">. № 68-ФЗ «О защите населения и территорий от чрезвычайных ситуаций природного и техногенного характера» с учетом требований ГОСТ </w:t>
      </w:r>
      <w:proofErr w:type="gramStart"/>
      <w:r w:rsidRPr="00EA5BC5">
        <w:t>Р</w:t>
      </w:r>
      <w:proofErr w:type="gramEnd"/>
      <w:r w:rsidRPr="00EA5BC5">
        <w:t xml:space="preserve">  22.0.07-95.</w:t>
      </w:r>
    </w:p>
    <w:p w:rsidR="00013951" w:rsidRPr="00EA5BC5" w:rsidRDefault="00013951" w:rsidP="00EA5B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83611394"/>
      <w:r w:rsidRPr="00EA5BC5">
        <w:rPr>
          <w:rFonts w:ascii="Times New Roman" w:hAnsi="Times New Roman" w:cs="Times New Roman"/>
          <w:sz w:val="24"/>
          <w:szCs w:val="24"/>
        </w:rPr>
        <w:t>Сооружения и мероприятия для защиты от затопления</w:t>
      </w:r>
      <w:bookmarkEnd w:id="0"/>
    </w:p>
    <w:p w:rsidR="00013951" w:rsidRPr="00EA5BC5" w:rsidRDefault="00013951" w:rsidP="003D73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12.2.22. 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Территории населенных пунктов, расположенных на прибрежных участках, должны быть защищены от затопления паводковыми водами, ветровым нагоном воды и подтопления грунтовыми водами подсыпкой (намывом) или обвалованием. Отметку бровки подсыпанной территории следует принимать </w:t>
      </w:r>
      <w:r w:rsidRPr="00EA5BC5">
        <w:rPr>
          <w:rFonts w:ascii="Times New Roman" w:hAnsi="Times New Roman" w:cs="Times New Roman"/>
          <w:bCs/>
          <w:sz w:val="24"/>
          <w:szCs w:val="24"/>
        </w:rPr>
        <w:br/>
        <w:t xml:space="preserve">не менее чем на </w:t>
      </w:r>
      <w:smartTag w:uri="urn:schemas-microsoft-com:office:smarttags" w:element="metricconverter">
        <w:smartTagPr>
          <w:attr w:name="ProductID" w:val="0,5 м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0,5 метра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выше расчетного горизонта высоких вод </w:t>
      </w:r>
      <w:r w:rsidRPr="00EA5BC5">
        <w:rPr>
          <w:rFonts w:ascii="Times New Roman" w:hAnsi="Times New Roman" w:cs="Times New Roman"/>
          <w:bCs/>
          <w:sz w:val="24"/>
          <w:szCs w:val="24"/>
        </w:rPr>
        <w:br/>
        <w:t xml:space="preserve">с учетом высоты волны при ветровом нагоне. Превышение гребня дамбы обвалования над расчетным уровнем следует устанавливать в зависимости от класса сооружений согласно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СНиП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2.06.15-85 и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СНиП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33-01-2003.</w:t>
      </w:r>
    </w:p>
    <w:p w:rsidR="00013951" w:rsidRPr="00EA5BC5" w:rsidRDefault="00013951" w:rsidP="003D730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За расчетный горизонт высоких вод следует принимать отметку наивысшего уровня воды повторяемостью: один раз в 100 лет - для территорий, застроенных или подлежащих застройке жилыми и общественными зданиями; один раз в 10 лет - для территорий плоскостных спортивных сооружений.</w:t>
      </w:r>
    </w:p>
    <w:p w:rsidR="00013951" w:rsidRPr="00EA5BC5" w:rsidRDefault="00013951" w:rsidP="003D73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12.2.23. 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Согласно пункту 1.2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СНиП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2.06.15-85 </w:t>
      </w:r>
      <w:r w:rsidRPr="00EA5BC5">
        <w:rPr>
          <w:rFonts w:ascii="Times New Roman" w:hAnsi="Times New Roman" w:cs="Times New Roman"/>
          <w:sz w:val="24"/>
          <w:szCs w:val="24"/>
        </w:rPr>
        <w:t>в качестве основных средств инженерной защиты от затопления следует предусматривать:</w:t>
      </w:r>
    </w:p>
    <w:p w:rsidR="00013951" w:rsidRPr="00EA5BC5" w:rsidRDefault="00013951" w:rsidP="003D730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обвалование территорий со стороны водных объектов;</w:t>
      </w:r>
    </w:p>
    <w:p w:rsidR="00013951" w:rsidRPr="00EA5BC5" w:rsidRDefault="00013951" w:rsidP="003D730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5BC5">
        <w:rPr>
          <w:rFonts w:ascii="Times New Roman" w:hAnsi="Times New Roman" w:cs="Times New Roman"/>
          <w:spacing w:val="-2"/>
          <w:sz w:val="24"/>
          <w:szCs w:val="24"/>
        </w:rPr>
        <w:t>искусственное повышение рельефа территории до незатопляемых планировочных отметок;</w:t>
      </w:r>
    </w:p>
    <w:p w:rsidR="00013951" w:rsidRPr="00EA5BC5" w:rsidRDefault="00013951" w:rsidP="003D730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аккумуляцию, регулирование, отвод поверхностных сбросных и дренажных вод с затопленных, временно затопляемых территорий и низинных нарушенных земель;</w:t>
      </w:r>
    </w:p>
    <w:p w:rsidR="00013951" w:rsidRPr="00EA5BC5" w:rsidRDefault="00013951" w:rsidP="003D730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сооружения инженерной защиты, в том числе: дамбы обвалования, дренажи, дренажные и водосбросные сети и другие.</w:t>
      </w:r>
    </w:p>
    <w:p w:rsidR="00013951" w:rsidRPr="00EA5BC5" w:rsidRDefault="00013951" w:rsidP="00363C5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Противокарстовые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мероприятия</w:t>
      </w:r>
    </w:p>
    <w:p w:rsidR="00013951" w:rsidRPr="00EA5BC5" w:rsidRDefault="00013951" w:rsidP="003D73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12.2.30. </w:t>
      </w:r>
      <w:proofErr w:type="spellStart"/>
      <w:proofErr w:type="gramStart"/>
      <w:r w:rsidRPr="00EA5BC5">
        <w:rPr>
          <w:rFonts w:ascii="Times New Roman" w:hAnsi="Times New Roman" w:cs="Times New Roman"/>
          <w:bCs/>
          <w:sz w:val="24"/>
          <w:szCs w:val="24"/>
        </w:rPr>
        <w:t>Противокарстовые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мероприятия следует предусматривать при проектировании зданий и сооружений на территориях, в геологическом строении которых присутствуют растворимые горные породы (известняки, доломиты, мел, обломочные грунты с карбонатным цементом, гипсы, ангидриты, каменная соль) и имеются карстовые проявления на поверхности (воронки, котловины, карстово-эрозионные овраги и др.) и (или) в глубине грунтового массива (разуплотнения грунтов, полости, пещеры).</w:t>
      </w:r>
      <w:proofErr w:type="gramEnd"/>
    </w:p>
    <w:p w:rsidR="00013951" w:rsidRPr="00EA5BC5" w:rsidRDefault="00013951" w:rsidP="003D73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При разработке документации по планировке территории в ее состав необходимо включать схемы районирования по условиям устойчивости к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карстообразованию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A5BC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выполненные в масштабе основных чертежей. Районирование территорий по категориям в зависимости от интенсивности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провалообразования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и по средним диаметрам карстовых провалов необходимо осуществлять в соответствии </w:t>
      </w:r>
      <w:r w:rsidRPr="00EA5BC5">
        <w:rPr>
          <w:rFonts w:ascii="Times New Roman" w:hAnsi="Times New Roman" w:cs="Times New Roman"/>
          <w:bCs/>
          <w:sz w:val="24"/>
          <w:szCs w:val="24"/>
        </w:rPr>
        <w:br/>
        <w:t>с приложением</w:t>
      </w:r>
      <w:proofErr w:type="gramStart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Ж</w:t>
      </w:r>
      <w:proofErr w:type="gram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СНиП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22-02-2003 (приложение № 20 к настоящим нормативам).</w:t>
      </w:r>
    </w:p>
    <w:p w:rsidR="00013951" w:rsidRPr="00EA5BC5" w:rsidRDefault="00013951" w:rsidP="003D73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12.2.31. Для инженерной защиты зданий и сооружений от карста применяются следующие мероприятия или их сочетания:</w:t>
      </w:r>
    </w:p>
    <w:p w:rsidR="00013951" w:rsidRPr="00EA5BC5" w:rsidRDefault="00013951" w:rsidP="003D73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планировочные;</w:t>
      </w:r>
    </w:p>
    <w:p w:rsidR="00013951" w:rsidRPr="00EA5BC5" w:rsidRDefault="00013951" w:rsidP="003D73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водозащитные и противофильтрационные;</w:t>
      </w:r>
    </w:p>
    <w:p w:rsidR="00013951" w:rsidRPr="00EA5BC5" w:rsidRDefault="00013951" w:rsidP="003D73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A5BC5">
        <w:rPr>
          <w:rFonts w:ascii="Times New Roman" w:hAnsi="Times New Roman" w:cs="Times New Roman"/>
          <w:bCs/>
          <w:sz w:val="24"/>
          <w:szCs w:val="24"/>
        </w:rPr>
        <w:t>геотехнические</w:t>
      </w:r>
      <w:proofErr w:type="gram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(укрепление оснований);</w:t>
      </w:r>
    </w:p>
    <w:p w:rsidR="00013951" w:rsidRPr="00EA5BC5" w:rsidRDefault="00013951" w:rsidP="003D73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A5BC5">
        <w:rPr>
          <w:rFonts w:ascii="Times New Roman" w:hAnsi="Times New Roman" w:cs="Times New Roman"/>
          <w:bCs/>
          <w:sz w:val="24"/>
          <w:szCs w:val="24"/>
        </w:rPr>
        <w:t>конструктивные</w:t>
      </w:r>
      <w:proofErr w:type="gram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(отдельно или в комплексе с геотехническими);</w:t>
      </w:r>
    </w:p>
    <w:p w:rsidR="00013951" w:rsidRPr="00EA5BC5" w:rsidRDefault="00013951" w:rsidP="003D73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 xml:space="preserve">технологические (повышение надежности технологического оборудования и коммуникаций, их дублирование, </w:t>
      </w:r>
      <w:proofErr w:type="gramStart"/>
      <w:r w:rsidRPr="00EA5BC5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утечками из них, обеспечение возможности своевременного отключения аварийных участков);</w:t>
      </w:r>
    </w:p>
    <w:p w:rsidR="00013951" w:rsidRPr="00EA5BC5" w:rsidRDefault="00013951" w:rsidP="003D73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эксплуатационные (мониторинг состояния грунтов, деформаций зданий и сооружений).</w:t>
      </w:r>
    </w:p>
    <w:p w:rsidR="00013951" w:rsidRPr="00EA5BC5" w:rsidRDefault="00013951" w:rsidP="003D730B">
      <w:pPr>
        <w:pStyle w:val="af2"/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EA5BC5">
        <w:rPr>
          <w:rFonts w:ascii="Times New Roman" w:hAnsi="Times New Roman"/>
          <w:bCs/>
          <w:sz w:val="24"/>
          <w:szCs w:val="24"/>
        </w:rPr>
        <w:t>12.3. Пожарная безопасность</w:t>
      </w:r>
    </w:p>
    <w:p w:rsidR="00013951" w:rsidRPr="00EA5BC5" w:rsidRDefault="00013951" w:rsidP="003D730B">
      <w:pPr>
        <w:pStyle w:val="af2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3951" w:rsidRPr="00EA5BC5" w:rsidRDefault="00013951" w:rsidP="003D730B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12.3.1. </w:t>
      </w:r>
      <w:proofErr w:type="gramStart"/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При разработке 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документов территориального планирования </w:t>
      </w:r>
      <w:proofErr w:type="spellStart"/>
      <w:r w:rsidR="00363C5D" w:rsidRPr="00EA5BC5">
        <w:rPr>
          <w:rFonts w:ascii="Times New Roman" w:hAnsi="Times New Roman" w:cs="Times New Roman"/>
          <w:bCs/>
          <w:sz w:val="24"/>
          <w:szCs w:val="24"/>
        </w:rPr>
        <w:t>Надеждинского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должны выполняться требования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2008 г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 xml:space="preserve">. № 123-ФЗ «Технический регламент о требованиях пожарной безопасности» (Раздел </w:t>
      </w:r>
      <w:r w:rsidRPr="00EA5BC5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«Требования пожарной безопасности при проектировании, строительстве и эксплуатации поселений и городских округов»), а также иные требования пожарной безопасности, изложенные в законах и нормативно-технических документах Российской Федерации и не противоречащие требованиям Федерального закона от</w:t>
      </w:r>
      <w:proofErr w:type="gram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22 июля </w:t>
      </w:r>
      <w:smartTag w:uri="urn:schemas-microsoft-com:office:smarttags" w:element="metricconverter">
        <w:smartTagPr>
          <w:attr w:name="ProductID" w:val="2008 г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2008 г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>. № 123-ФЗ «Технический регламент о требованиях пожарной безопасности».</w:t>
      </w:r>
    </w:p>
    <w:p w:rsidR="00013951" w:rsidRPr="00EA5BC5" w:rsidRDefault="00013951" w:rsidP="003D730B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C5">
        <w:rPr>
          <w:rFonts w:ascii="Times New Roman" w:hAnsi="Times New Roman" w:cs="Times New Roman"/>
          <w:bCs/>
          <w:spacing w:val="-2"/>
          <w:sz w:val="24"/>
          <w:szCs w:val="24"/>
        </w:rPr>
        <w:t>При проектировании объектов капитального строительства следует предусматривать разработку</w:t>
      </w:r>
      <w:r w:rsidRPr="00EA5BC5">
        <w:rPr>
          <w:rFonts w:ascii="Times New Roman" w:hAnsi="Times New Roman" w:cs="Times New Roman"/>
          <w:bCs/>
          <w:sz w:val="24"/>
          <w:szCs w:val="24"/>
        </w:rPr>
        <w:t xml:space="preserve"> декларации пожарной безопасности в соответствии с требованиями статьи 64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EA5BC5">
          <w:rPr>
            <w:rFonts w:ascii="Times New Roman" w:hAnsi="Times New Roman" w:cs="Times New Roman"/>
            <w:bCs/>
            <w:sz w:val="24"/>
            <w:szCs w:val="24"/>
          </w:rPr>
          <w:t>2008 г</w:t>
        </w:r>
      </w:smartTag>
      <w:r w:rsidRPr="00EA5BC5">
        <w:rPr>
          <w:rFonts w:ascii="Times New Roman" w:hAnsi="Times New Roman" w:cs="Times New Roman"/>
          <w:bCs/>
          <w:sz w:val="24"/>
          <w:szCs w:val="24"/>
        </w:rPr>
        <w:t>. № 123-ФЗ «Технический регламент о требованиях пожарной безопасности».</w:t>
      </w:r>
    </w:p>
    <w:p w:rsidR="00013951" w:rsidRPr="00EA5BC5" w:rsidRDefault="00013951" w:rsidP="003D730B">
      <w:pPr>
        <w:ind w:firstLine="567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>12.3.2. </w:t>
      </w:r>
      <w:proofErr w:type="gramStart"/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Согласование отступлений от требований пожарной безопасности проводится в соответствии с требованиями приказа МЧС России от 16 марта </w:t>
      </w:r>
      <w:smartTag w:uri="urn:schemas-microsoft-com:office:smarttags" w:element="metricconverter">
        <w:smartTagPr>
          <w:attr w:name="ProductID" w:val="2007 г"/>
        </w:smartTagPr>
        <w:r w:rsidRPr="00EA5BC5">
          <w:rPr>
            <w:rFonts w:ascii="Times New Roman" w:hAnsi="Times New Roman" w:cs="Times New Roman"/>
            <w:bCs/>
            <w:spacing w:val="-3"/>
            <w:sz w:val="24"/>
            <w:szCs w:val="24"/>
          </w:rPr>
          <w:t>2007 г</w:t>
        </w:r>
      </w:smartTag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>. № 141 «Об утверждении инструкции о порядке согласования отступлений от требований пожарной безопасности, а также не установленных нормативными документами дополнительных требований пожарной безопасности» по конкретному объекту в обоснованных случаях при наличии дополнительных требований пожарной безопасности, не установленных нормативными документами и отражающих специфику</w:t>
      </w:r>
      <w:proofErr w:type="gramEnd"/>
      <w:r w:rsidRPr="00EA5BC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противопожарной защиты конкретного объекта, и осуществляется органами Государственного пожарного надзора.</w:t>
      </w:r>
    </w:p>
    <w:p w:rsidR="00013951" w:rsidRPr="00EA5BC5" w:rsidRDefault="00013951" w:rsidP="003D730B">
      <w:pPr>
        <w:pStyle w:val="Style9"/>
        <w:spacing w:line="240" w:lineRule="auto"/>
        <w:ind w:firstLine="567"/>
        <w:rPr>
          <w:rStyle w:val="FontStyle15"/>
        </w:rPr>
      </w:pPr>
      <w:r w:rsidRPr="00EA5BC5">
        <w:t>12.3.3. </w:t>
      </w:r>
      <w:r w:rsidRPr="00EA5BC5">
        <w:rPr>
          <w:rStyle w:val="FontStyle15"/>
        </w:rPr>
        <w:t>Здания, сооружения и строения, а также территории организаций и населенных пунктов должны иметь источники противопожарного водоснабжения для тушения пожаров.</w:t>
      </w:r>
    </w:p>
    <w:p w:rsidR="00013951" w:rsidRPr="00EA5BC5" w:rsidRDefault="00013951" w:rsidP="003D730B">
      <w:pPr>
        <w:tabs>
          <w:tab w:val="left" w:pos="3420"/>
        </w:tabs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lastRenderedPageBreak/>
        <w:t>12.4.10. 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Pr="00EA5BC5">
        <w:rPr>
          <w:rFonts w:ascii="Times New Roman" w:hAnsi="Times New Roman" w:cs="Times New Roman"/>
          <w:spacing w:val="-4"/>
          <w:sz w:val="24"/>
          <w:szCs w:val="24"/>
        </w:rPr>
        <w:t>генерального плана сельского поселения</w:t>
      </w:r>
      <w:r w:rsidRPr="00EA5BC5">
        <w:rPr>
          <w:rFonts w:ascii="Times New Roman" w:hAnsi="Times New Roman" w:cs="Times New Roman"/>
          <w:spacing w:val="-2"/>
          <w:sz w:val="24"/>
          <w:szCs w:val="24"/>
        </w:rPr>
        <w:t>, проектов планировки, застройки зеленые насаждения (парки, сады, бульвары)</w:t>
      </w:r>
      <w:r w:rsidRPr="00EA5BC5">
        <w:rPr>
          <w:rFonts w:ascii="Times New Roman" w:hAnsi="Times New Roman" w:cs="Times New Roman"/>
          <w:sz w:val="24"/>
          <w:szCs w:val="24"/>
        </w:rPr>
        <w:t xml:space="preserve"> и свободные от застройки территории (водоемы, спортивные площадки и т. п.) следует связывать в единую систему, обеспечивающую членение территории населенных пунктов противопожарными разрывами шириной не менее </w:t>
      </w:r>
      <w:smartTag w:uri="urn:schemas-microsoft-com:office:smarttags" w:element="metricconverter">
        <w:smartTagPr>
          <w:attr w:name="ProductID" w:val="100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100 метров</w:t>
        </w:r>
      </w:smartTag>
      <w:r w:rsidRPr="00EA5BC5">
        <w:rPr>
          <w:rFonts w:ascii="Times New Roman" w:hAnsi="Times New Roman" w:cs="Times New Roman"/>
          <w:sz w:val="24"/>
          <w:szCs w:val="24"/>
        </w:rPr>
        <w:t xml:space="preserve"> на участки площадью не более 2,5 кв. километра при преобладающей застройке зданиями и сооружениями I, II, </w:t>
      </w:r>
      <w:r w:rsidRPr="00EA5BC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A5BC5">
        <w:rPr>
          <w:rFonts w:ascii="Times New Roman" w:hAnsi="Times New Roman" w:cs="Times New Roman"/>
          <w:sz w:val="24"/>
          <w:szCs w:val="24"/>
        </w:rPr>
        <w:t xml:space="preserve"> степеней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 xml:space="preserve"> огнестойкости и не более 0,25 кв. километра при </w:t>
      </w:r>
      <w:r w:rsidRPr="00EA5BC5">
        <w:rPr>
          <w:rFonts w:ascii="Times New Roman" w:hAnsi="Times New Roman" w:cs="Times New Roman"/>
          <w:spacing w:val="-3"/>
          <w:sz w:val="24"/>
          <w:szCs w:val="24"/>
        </w:rPr>
        <w:t>преобладающей застройке</w:t>
      </w:r>
    </w:p>
    <w:p w:rsidR="00363C5D" w:rsidRPr="00EA5BC5" w:rsidRDefault="00013951" w:rsidP="00E61B63">
      <w:pPr>
        <w:tabs>
          <w:tab w:val="left" w:pos="34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bCs/>
          <w:sz w:val="24"/>
          <w:szCs w:val="24"/>
        </w:rPr>
        <w:t>12.4.16. 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хозяйственно-бытового водоснабжения на основе защищенных от загрязнения и засорения подземных водных объектов.</w:t>
      </w:r>
    </w:p>
    <w:p w:rsidR="00013951" w:rsidRDefault="00013951" w:rsidP="003D730B">
      <w:pPr>
        <w:ind w:left="623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5BC5" w:rsidRDefault="00EA5BC5" w:rsidP="003D730B">
      <w:pPr>
        <w:ind w:left="623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5BC5" w:rsidRDefault="00EA5BC5" w:rsidP="003D730B">
      <w:pPr>
        <w:ind w:left="623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5BC5" w:rsidRDefault="00EA5BC5" w:rsidP="003D730B">
      <w:pPr>
        <w:ind w:left="623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5BC5" w:rsidRDefault="00EA5BC5" w:rsidP="003D730B">
      <w:pPr>
        <w:ind w:left="623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5BC5" w:rsidRDefault="00EA5BC5" w:rsidP="003D730B">
      <w:pPr>
        <w:ind w:left="623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5BC5" w:rsidRDefault="00EA5BC5" w:rsidP="003D730B">
      <w:pPr>
        <w:ind w:left="623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5BC5" w:rsidRDefault="00EA5BC5" w:rsidP="003D730B">
      <w:pPr>
        <w:ind w:left="623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5BC5" w:rsidRDefault="00EA5BC5" w:rsidP="003D730B">
      <w:pPr>
        <w:ind w:left="623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5BC5" w:rsidRDefault="00EA5BC5" w:rsidP="003D730B">
      <w:pPr>
        <w:ind w:left="623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5BC5" w:rsidRDefault="00EA5BC5" w:rsidP="003D730B">
      <w:pPr>
        <w:ind w:left="623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5BC5" w:rsidRDefault="00EA5BC5" w:rsidP="003D730B">
      <w:pPr>
        <w:ind w:left="623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5BC5" w:rsidRDefault="00EA5BC5" w:rsidP="003D730B">
      <w:pPr>
        <w:ind w:left="623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5BC5" w:rsidRDefault="00EA5BC5" w:rsidP="003D730B">
      <w:pPr>
        <w:ind w:left="623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5BC5" w:rsidRDefault="00EA5BC5" w:rsidP="003D730B">
      <w:pPr>
        <w:ind w:left="623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5BC5" w:rsidRDefault="00EA5BC5" w:rsidP="003D730B">
      <w:pPr>
        <w:ind w:left="623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5BC5" w:rsidRDefault="00EA5BC5" w:rsidP="003D730B">
      <w:pPr>
        <w:ind w:left="623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5BC5" w:rsidRDefault="00EA5BC5" w:rsidP="003D730B">
      <w:pPr>
        <w:ind w:left="623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5BC5" w:rsidRDefault="00EA5BC5" w:rsidP="003D730B">
      <w:pPr>
        <w:ind w:left="623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5BC5" w:rsidRPr="00EA5BC5" w:rsidRDefault="00EA5BC5" w:rsidP="003D730B">
      <w:pPr>
        <w:ind w:left="623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13951" w:rsidRPr="00EA5BC5" w:rsidRDefault="00363C5D" w:rsidP="003D730B">
      <w:pPr>
        <w:ind w:left="623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5BC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Приложение </w:t>
      </w:r>
      <w:r w:rsidR="00013951" w:rsidRPr="00EA5BC5">
        <w:rPr>
          <w:rFonts w:ascii="Times New Roman" w:hAnsi="Times New Roman" w:cs="Times New Roman"/>
          <w:iCs/>
          <w:sz w:val="24"/>
          <w:szCs w:val="24"/>
        </w:rPr>
        <w:t>№1</w:t>
      </w:r>
      <w:r w:rsidR="00013951" w:rsidRPr="00EA5BC5">
        <w:rPr>
          <w:rFonts w:ascii="Times New Roman" w:hAnsi="Times New Roman" w:cs="Times New Roman"/>
          <w:iCs/>
          <w:sz w:val="24"/>
          <w:szCs w:val="24"/>
        </w:rPr>
        <w:br/>
        <w:t xml:space="preserve">к  местным  нормативам градостроительного проектирования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</w:rPr>
        <w:t>Надеждинского</w:t>
      </w:r>
      <w:proofErr w:type="spellEnd"/>
      <w:r w:rsidR="00013951" w:rsidRPr="00EA5BC5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</w:t>
      </w:r>
    </w:p>
    <w:p w:rsidR="00013951" w:rsidRPr="00EA5BC5" w:rsidRDefault="00013951" w:rsidP="003D730B">
      <w:pPr>
        <w:ind w:left="623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A5BC5">
        <w:rPr>
          <w:rFonts w:ascii="Times New Roman" w:hAnsi="Times New Roman" w:cs="Times New Roman"/>
          <w:iCs/>
          <w:sz w:val="24"/>
          <w:szCs w:val="24"/>
        </w:rPr>
        <w:t>Кайбицкого</w:t>
      </w:r>
      <w:proofErr w:type="spellEnd"/>
      <w:r w:rsidRPr="00EA5BC5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Республики Татарстан</w:t>
      </w:r>
    </w:p>
    <w:p w:rsidR="00013951" w:rsidRPr="00EA5BC5" w:rsidRDefault="00013951" w:rsidP="003D730B">
      <w:pPr>
        <w:pStyle w:val="3"/>
        <w:spacing w:after="0"/>
        <w:ind w:left="6237"/>
        <w:jc w:val="both"/>
        <w:rPr>
          <w:rFonts w:ascii="Times New Roman" w:hAnsi="Times New Roman"/>
          <w:iCs/>
          <w:sz w:val="24"/>
          <w:szCs w:val="24"/>
        </w:rPr>
      </w:pPr>
      <w:r w:rsidRPr="00EA5BC5">
        <w:rPr>
          <w:rFonts w:ascii="Times New Roman" w:hAnsi="Times New Roman"/>
          <w:iCs/>
          <w:sz w:val="24"/>
          <w:szCs w:val="24"/>
        </w:rPr>
        <w:t>(справочное)</w:t>
      </w:r>
    </w:p>
    <w:p w:rsidR="00013951" w:rsidRPr="00EA5BC5" w:rsidRDefault="007C65D6" w:rsidP="003D730B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18.12.2017 г. № 37</w:t>
      </w:r>
    </w:p>
    <w:p w:rsidR="00013951" w:rsidRPr="00EA5BC5" w:rsidRDefault="00013951" w:rsidP="003D730B">
      <w:pPr>
        <w:tabs>
          <w:tab w:val="left" w:pos="6336"/>
        </w:tabs>
        <w:ind w:left="1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3951" w:rsidRPr="00EA5BC5" w:rsidRDefault="00013951" w:rsidP="00EA5BC5">
      <w:pPr>
        <w:ind w:left="16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ОСНОВНЫЕ ПОНЯТИЯ</w:t>
      </w:r>
    </w:p>
    <w:p w:rsidR="00013951" w:rsidRPr="00EA5BC5" w:rsidRDefault="00013951" w:rsidP="003D730B">
      <w:pPr>
        <w:ind w:left="1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В настоящих Нормативах приведенные понятия применяются в следующем значении:</w:t>
      </w:r>
    </w:p>
    <w:p w:rsidR="00013951" w:rsidRPr="00EA5BC5" w:rsidRDefault="00013951" w:rsidP="003D730B">
      <w:pPr>
        <w:ind w:left="1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Автостоянка открытого типа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013951" w:rsidRPr="00EA5BC5" w:rsidRDefault="00013951" w:rsidP="003D730B">
      <w:pPr>
        <w:ind w:left="1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Городское поселение - город или поселок, в 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 xml:space="preserve">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013951" w:rsidRPr="00EA5BC5" w:rsidRDefault="00013951" w:rsidP="003D730B">
      <w:pPr>
        <w:ind w:left="1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Городской округ - городское поселение, которое не входит в состав муниципального района и органы 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>местного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 xml:space="preserve"> самоуправления которого осуществляют полномочия по решению установленных Федеральным законом от 6.10.03 г. № 131-ФЗ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013951" w:rsidRPr="00EA5BC5" w:rsidRDefault="00013951" w:rsidP="003D730B">
      <w:pPr>
        <w:ind w:left="1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Гостевая автостоянка - открытая площадка, предназначенная для кратковременного хранения (стоянки) легковых автомобилей.</w:t>
      </w:r>
    </w:p>
    <w:p w:rsidR="00013951" w:rsidRPr="00EA5BC5" w:rsidRDefault="00013951" w:rsidP="003D730B">
      <w:pPr>
        <w:ind w:left="1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013951" w:rsidRPr="00EA5BC5" w:rsidRDefault="00013951" w:rsidP="003D730B">
      <w:pPr>
        <w:ind w:left="1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Дорога (городская)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013951" w:rsidRPr="00EA5BC5" w:rsidRDefault="00013951" w:rsidP="003D730B">
      <w:pPr>
        <w:ind w:left="16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BC5">
        <w:rPr>
          <w:rFonts w:ascii="Times New Roman" w:hAnsi="Times New Roman" w:cs="Times New Roman"/>
          <w:sz w:val="24"/>
          <w:szCs w:val="24"/>
        </w:rPr>
        <w:t xml:space="preserve">Жилой дом блокированной застройки – жилой дом с количеством этажей не более чем три, состоящий из нескольких блоков, количество которых не превышает десять и </w:t>
      </w:r>
      <w:r w:rsidRPr="00EA5BC5">
        <w:rPr>
          <w:rFonts w:ascii="Times New Roman" w:hAnsi="Times New Roman" w:cs="Times New Roman"/>
          <w:sz w:val="24"/>
          <w:szCs w:val="24"/>
        </w:rPr>
        <w:lastRenderedPageBreak/>
        <w:t>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  <w:proofErr w:type="gramEnd"/>
    </w:p>
    <w:p w:rsidR="00013951" w:rsidRPr="00EA5BC5" w:rsidRDefault="00013951" w:rsidP="003D730B">
      <w:pPr>
        <w:ind w:left="1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Жилой район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EA5BC5">
          <w:rPr>
            <w:rFonts w:ascii="Times New Roman" w:hAnsi="Times New Roman" w:cs="Times New Roman"/>
            <w:sz w:val="24"/>
            <w:szCs w:val="24"/>
          </w:rPr>
          <w:t>250 га</w:t>
        </w:r>
      </w:smartTag>
      <w:r w:rsidRPr="00EA5BC5">
        <w:rPr>
          <w:rFonts w:ascii="Times New Roman" w:hAnsi="Times New Roman" w:cs="Times New Roman"/>
          <w:sz w:val="24"/>
          <w:szCs w:val="24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1500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013951" w:rsidRPr="00EA5BC5" w:rsidRDefault="00013951" w:rsidP="003D73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Земельный участок - часть поверхности земли (в том числе почвенный слой), границы, которой описаны и удостоверены в установленном порядке. </w:t>
      </w:r>
    </w:p>
    <w:p w:rsidR="00013951" w:rsidRPr="00EA5BC5" w:rsidRDefault="00013951" w:rsidP="003D73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Зоной массового отдыха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013951" w:rsidRPr="00EA5BC5" w:rsidRDefault="00013951" w:rsidP="003D73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 w:rsidRPr="00EA5BC5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013951" w:rsidRPr="00EA5BC5" w:rsidRDefault="00013951" w:rsidP="003D73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Инженерные изыскания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013951" w:rsidRPr="00EA5BC5" w:rsidRDefault="00013951" w:rsidP="003D73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Коэффициент озеленения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013951" w:rsidRPr="00EA5BC5" w:rsidRDefault="00013951" w:rsidP="003D73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Коэффициент застройки (</w:t>
      </w:r>
      <w:proofErr w:type="spellStart"/>
      <w:r w:rsidRPr="00EA5BC5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>) - отношение территории земельного участка, которая может быть занята зданиями, ко всей площади участка (в процентах).</w:t>
      </w:r>
    </w:p>
    <w:p w:rsidR="00013951" w:rsidRPr="00EA5BC5" w:rsidRDefault="00013951" w:rsidP="003D73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Коэффициент плотности застройки (</w:t>
      </w:r>
      <w:proofErr w:type="spellStart"/>
      <w:r w:rsidRPr="00EA5BC5">
        <w:rPr>
          <w:rFonts w:ascii="Times New Roman" w:hAnsi="Times New Roman" w:cs="Times New Roman"/>
          <w:sz w:val="24"/>
          <w:szCs w:val="24"/>
        </w:rPr>
        <w:t>Кпз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>) - отношение площади всех этажей зданий и сооружений к площади участка.</w:t>
      </w:r>
    </w:p>
    <w:p w:rsidR="00013951" w:rsidRPr="00EA5BC5" w:rsidRDefault="00013951" w:rsidP="003D73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BC5">
        <w:rPr>
          <w:rFonts w:ascii="Times New Roman" w:hAnsi="Times New Roman" w:cs="Times New Roman"/>
          <w:sz w:val="24"/>
          <w:szCs w:val="24"/>
        </w:rPr>
        <w:t>Красные линии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  <w:proofErr w:type="gramEnd"/>
    </w:p>
    <w:p w:rsidR="00013951" w:rsidRPr="00EA5BC5" w:rsidRDefault="00013951" w:rsidP="003D73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lastRenderedPageBreak/>
        <w:t>Линейные объекты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013951" w:rsidRPr="00EA5BC5" w:rsidRDefault="00013951" w:rsidP="003D73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BC5">
        <w:rPr>
          <w:rFonts w:ascii="Times New Roman" w:hAnsi="Times New Roman" w:cs="Times New Roman"/>
          <w:sz w:val="24"/>
          <w:szCs w:val="24"/>
        </w:rPr>
        <w:t>Маломобильные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группы населения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013951" w:rsidRPr="00EA5BC5" w:rsidRDefault="00013951" w:rsidP="003D73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Межселенная территория - территория, находящаяся вне границ поселений (территории, занятые </w:t>
      </w:r>
      <w:proofErr w:type="spellStart"/>
      <w:r w:rsidRPr="00EA5BC5">
        <w:rPr>
          <w:rFonts w:ascii="Times New Roman" w:hAnsi="Times New Roman" w:cs="Times New Roman"/>
          <w:sz w:val="24"/>
          <w:szCs w:val="24"/>
        </w:rPr>
        <w:t>сельхозугодьями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>, лесами, другими незастроенными ландшафтами и расположенные за пределами границ поселений).</w:t>
      </w:r>
    </w:p>
    <w:p w:rsidR="00013951" w:rsidRPr="00EA5BC5" w:rsidRDefault="00013951" w:rsidP="003D73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Механизированная автостоянка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013951" w:rsidRPr="00EA5BC5" w:rsidRDefault="00013951" w:rsidP="003D73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BC5">
        <w:rPr>
          <w:rFonts w:ascii="Times New Roman" w:hAnsi="Times New Roman" w:cs="Times New Roman"/>
          <w:sz w:val="24"/>
          <w:szCs w:val="24"/>
        </w:rPr>
        <w:t>Микрорайон (квартал) - структурный элемент жилой застройки площадью, как правило, 10-</w:t>
      </w:r>
      <w:smartTag w:uri="urn:schemas-microsoft-com:office:smarttags" w:element="metricconverter">
        <w:smartTagPr>
          <w:attr w:name="ProductID" w:val="60 га"/>
        </w:smartTagPr>
        <w:r w:rsidRPr="00EA5BC5">
          <w:rPr>
            <w:rFonts w:ascii="Times New Roman" w:hAnsi="Times New Roman" w:cs="Times New Roman"/>
            <w:sz w:val="24"/>
            <w:szCs w:val="24"/>
          </w:rPr>
          <w:t>60 га</w:t>
        </w:r>
      </w:smartTag>
      <w:r w:rsidRPr="00EA5BC5">
        <w:rPr>
          <w:rFonts w:ascii="Times New Roman" w:hAnsi="Times New Roman" w:cs="Times New Roman"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 w:rsidRPr="00EA5BC5">
          <w:rPr>
            <w:rFonts w:ascii="Times New Roman" w:hAnsi="Times New Roman" w:cs="Times New Roman"/>
            <w:sz w:val="24"/>
            <w:szCs w:val="24"/>
          </w:rPr>
          <w:t>80 га</w:t>
        </w:r>
      </w:smartTag>
      <w:r w:rsidRPr="00EA5BC5">
        <w:rPr>
          <w:rFonts w:ascii="Times New Roman" w:hAnsi="Times New Roman" w:cs="Times New Roman"/>
          <w:sz w:val="24"/>
          <w:szCs w:val="24"/>
        </w:rP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 w:rsidRPr="00EA5BC5">
          <w:rPr>
            <w:rFonts w:ascii="Times New Roman" w:hAnsi="Times New Roman" w:cs="Times New Roman"/>
            <w:sz w:val="24"/>
            <w:szCs w:val="24"/>
          </w:rPr>
          <w:t>500 м</w:t>
        </w:r>
      </w:smartTag>
      <w:r w:rsidRPr="00EA5BC5">
        <w:rPr>
          <w:rFonts w:ascii="Times New Roman" w:hAnsi="Times New Roman" w:cs="Times New Roman"/>
          <w:sz w:val="24"/>
          <w:szCs w:val="24"/>
        </w:rPr>
        <w:t xml:space="preserve"> (кроме школ и детских дошкольных учреждений, радиус обслуживания которых определяется в соответствии с нормами);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 xml:space="preserve"> границами, как правило, являются магистральные или жилые улицы, проезды, пешеходные пути, естественные рубежи.</w:t>
      </w:r>
    </w:p>
    <w:p w:rsidR="00013951" w:rsidRPr="00EA5BC5" w:rsidRDefault="00013951" w:rsidP="003D73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Многоквартирный жилой дом - жилой дом, жилые ячейки (квартиры) которого имеют выход: - на общие лестничные клетки; и - на общий для всего дома земельный участок. 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 xml:space="preserve">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013951" w:rsidRPr="00EA5BC5" w:rsidRDefault="00013951" w:rsidP="003D73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Муниципальное образование - муниципальный район, городское или сельское поселение, городской округ.</w:t>
      </w:r>
    </w:p>
    <w:p w:rsidR="00013951" w:rsidRPr="00EA5BC5" w:rsidRDefault="00013951" w:rsidP="003D73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BC5">
        <w:rPr>
          <w:rFonts w:ascii="Times New Roman" w:hAnsi="Times New Roman" w:cs="Times New Roman"/>
          <w:sz w:val="24"/>
          <w:szCs w:val="24"/>
        </w:rPr>
        <w:t xml:space="preserve">Муниципальный район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EA5BC5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  <w:proofErr w:type="gramEnd"/>
    </w:p>
    <w:p w:rsidR="00013951" w:rsidRPr="00EA5BC5" w:rsidRDefault="00013951" w:rsidP="003D73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Надземная автостоянка закрытого типа - автостоянка с наружными стеновыми ограждениями.</w:t>
      </w:r>
    </w:p>
    <w:p w:rsidR="00013951" w:rsidRPr="00EA5BC5" w:rsidRDefault="00013951" w:rsidP="003D73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Населенный пункт - 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</w:t>
      </w:r>
      <w:r w:rsidRPr="00EA5BC5">
        <w:rPr>
          <w:rFonts w:ascii="Times New Roman" w:hAnsi="Times New Roman" w:cs="Times New Roman"/>
          <w:sz w:val="24"/>
          <w:szCs w:val="24"/>
        </w:rPr>
        <w:lastRenderedPageBreak/>
        <w:t>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013951" w:rsidRPr="00EA5BC5" w:rsidRDefault="00013951" w:rsidP="003D73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Объект индивидуального жилищного строительства – отдельно стоящий жилой дом с количеством этажей не более чем три, предназначенный для проживания одной семьи.</w:t>
      </w:r>
    </w:p>
    <w:p w:rsidR="00013951" w:rsidRPr="00EA5BC5" w:rsidRDefault="00013951" w:rsidP="003D73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Объект капитального строительства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013951" w:rsidRPr="00EA5BC5" w:rsidRDefault="00013951" w:rsidP="003D73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BC5">
        <w:rPr>
          <w:rFonts w:ascii="Times New Roman" w:hAnsi="Times New Roman" w:cs="Times New Roman"/>
          <w:sz w:val="24"/>
          <w:szCs w:val="24"/>
        </w:rPr>
        <w:t>Озелененные территории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013951" w:rsidRPr="00EA5BC5" w:rsidRDefault="00013951" w:rsidP="003D73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Охранная зона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013951" w:rsidRPr="00EA5BC5" w:rsidRDefault="00013951" w:rsidP="003D73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Пешеходная зона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013951" w:rsidRPr="00EA5BC5" w:rsidRDefault="00013951" w:rsidP="003D730B">
      <w:pPr>
        <w:ind w:left="1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>).</w:t>
      </w:r>
    </w:p>
    <w:p w:rsidR="00013951" w:rsidRPr="00EA5BC5" w:rsidRDefault="00013951" w:rsidP="003D730B">
      <w:pPr>
        <w:ind w:left="1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Пригородные зоны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013951" w:rsidRPr="00EA5BC5" w:rsidRDefault="00013951" w:rsidP="003D730B">
      <w:pPr>
        <w:ind w:left="16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BC5">
        <w:rPr>
          <w:rFonts w:ascii="Times New Roman" w:hAnsi="Times New Roman" w:cs="Times New Roman"/>
          <w:sz w:val="24"/>
          <w:szCs w:val="24"/>
        </w:rPr>
        <w:t>Реконструкция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  <w:proofErr w:type="gramEnd"/>
    </w:p>
    <w:p w:rsidR="00013951" w:rsidRPr="00EA5BC5" w:rsidRDefault="00013951" w:rsidP="003D730B">
      <w:pPr>
        <w:ind w:left="1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Санитарно-защитная зона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013951" w:rsidRPr="00EA5BC5" w:rsidRDefault="00013951" w:rsidP="003D730B">
      <w:pPr>
        <w:ind w:left="1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Сельское поселение - один или несколько объединенных общей территорией сельских населенных пунктов (поселков, сел, деревень и других сельских населенных пунктов), в </w:t>
      </w:r>
      <w:r w:rsidRPr="00EA5BC5">
        <w:rPr>
          <w:rFonts w:ascii="Times New Roman" w:hAnsi="Times New Roman" w:cs="Times New Roman"/>
          <w:sz w:val="24"/>
          <w:szCs w:val="24"/>
        </w:rPr>
        <w:lastRenderedPageBreak/>
        <w:t>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013951" w:rsidRPr="00EA5BC5" w:rsidRDefault="00013951" w:rsidP="003D730B">
      <w:pPr>
        <w:ind w:left="1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Сквер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013951" w:rsidRPr="00EA5BC5" w:rsidRDefault="00013951" w:rsidP="003D730B">
      <w:pPr>
        <w:ind w:left="1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Собственник земельного участка — лицо, обладающее правом собственности на земельный участок.</w:t>
      </w:r>
    </w:p>
    <w:p w:rsidR="00013951" w:rsidRPr="00EA5BC5" w:rsidRDefault="00013951" w:rsidP="003D730B">
      <w:pPr>
        <w:ind w:left="16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BC5">
        <w:rPr>
          <w:rFonts w:ascii="Times New Roman" w:hAnsi="Times New Roman" w:cs="Times New Roman"/>
          <w:sz w:val="24"/>
          <w:szCs w:val="24"/>
        </w:rPr>
        <w:t xml:space="preserve">Стоянка для автомобилей (автостоянка)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  <w:proofErr w:type="gramEnd"/>
    </w:p>
    <w:p w:rsidR="00013951" w:rsidRPr="00EA5BC5" w:rsidRDefault="00013951" w:rsidP="003D730B">
      <w:pPr>
        <w:ind w:left="1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Строительство - создание зданий, строений, сооружений (в том числе на месте сносимых объектов капитального строительства).</w:t>
      </w:r>
    </w:p>
    <w:p w:rsidR="00013951" w:rsidRPr="00EA5BC5" w:rsidRDefault="00013951" w:rsidP="003D730B">
      <w:pPr>
        <w:ind w:left="1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Суммарная поэтажная площадь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013951" w:rsidRPr="00EA5BC5" w:rsidRDefault="00013951" w:rsidP="003D730B">
      <w:pPr>
        <w:ind w:left="16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BC5">
        <w:rPr>
          <w:rFonts w:ascii="Times New Roman" w:hAnsi="Times New Roman" w:cs="Times New Roman"/>
          <w:sz w:val="24"/>
          <w:szCs w:val="24"/>
        </w:rPr>
        <w:t xml:space="preserve"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  <w:proofErr w:type="gramEnd"/>
    </w:p>
    <w:p w:rsidR="00013951" w:rsidRPr="00EA5BC5" w:rsidRDefault="00013951" w:rsidP="003D730B">
      <w:pPr>
        <w:ind w:left="16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BC5">
        <w:rPr>
          <w:rFonts w:ascii="Times New Roman" w:hAnsi="Times New Roman" w:cs="Times New Roman"/>
          <w:sz w:val="24"/>
          <w:szCs w:val="24"/>
        </w:rPr>
        <w:t>Технический регламент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  <w:proofErr w:type="gramEnd"/>
    </w:p>
    <w:p w:rsidR="00013951" w:rsidRPr="00EA5BC5" w:rsidRDefault="00013951" w:rsidP="003D730B">
      <w:pPr>
        <w:ind w:left="1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Улица 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6A34ED" w:rsidRPr="00EA5BC5" w:rsidRDefault="006A34ED" w:rsidP="00EA5BC5">
      <w:pPr>
        <w:pageBreakBefore/>
        <w:jc w:val="center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lastRenderedPageBreak/>
        <w:t>ПЕРЕЧЕНЬ ЛИНИЙ ГРАДОСТРОИТЕЛЬНОГО РЕГУЛИРОВАНИЯ</w:t>
      </w:r>
    </w:p>
    <w:p w:rsidR="006A34ED" w:rsidRPr="00EA5BC5" w:rsidRDefault="006A34ED" w:rsidP="006A34ED">
      <w:pPr>
        <w:ind w:left="160" w:firstLine="380"/>
        <w:jc w:val="both"/>
        <w:rPr>
          <w:rFonts w:ascii="Times New Roman" w:hAnsi="Times New Roman" w:cs="Times New Roman"/>
          <w:sz w:val="24"/>
          <w:szCs w:val="24"/>
        </w:rPr>
      </w:pPr>
    </w:p>
    <w:p w:rsidR="006A34ED" w:rsidRPr="00EA5BC5" w:rsidRDefault="006A34ED" w:rsidP="006A34ED">
      <w:pPr>
        <w:ind w:left="160" w:firstLine="3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BC5">
        <w:rPr>
          <w:rFonts w:ascii="Times New Roman" w:hAnsi="Times New Roman" w:cs="Times New Roman"/>
          <w:sz w:val="24"/>
          <w:szCs w:val="24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  <w:proofErr w:type="gramEnd"/>
    </w:p>
    <w:p w:rsidR="006A34ED" w:rsidRPr="00EA5BC5" w:rsidRDefault="006A34ED" w:rsidP="006A34ED">
      <w:pPr>
        <w:ind w:left="160" w:firstLine="3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BC5">
        <w:rPr>
          <w:rFonts w:ascii="Times New Roman" w:hAnsi="Times New Roman" w:cs="Times New Roman"/>
          <w:sz w:val="24"/>
          <w:szCs w:val="24"/>
        </w:rPr>
        <w:t>(За пределы красных линий в сторону улицы или площади не должны выступать здания и сооружения.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 xml:space="preserve"> В пределах красных линий допускается размещение конструктивных элементов дорожно-транспортных сооружений (опор путепроводов, лестничных и </w:t>
      </w:r>
      <w:proofErr w:type="spellStart"/>
      <w:r w:rsidRPr="00EA5BC5">
        <w:rPr>
          <w:rFonts w:ascii="Times New Roman" w:hAnsi="Times New Roman" w:cs="Times New Roman"/>
          <w:sz w:val="24"/>
          <w:szCs w:val="24"/>
        </w:rPr>
        <w:t>пандусных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сходов подземных пешеходных переходов, павильонов на остановочных пунктах городского общественного транспорта).</w:t>
      </w:r>
    </w:p>
    <w:p w:rsidR="006A34ED" w:rsidRPr="00EA5BC5" w:rsidRDefault="006A34ED" w:rsidP="006A34ED">
      <w:pPr>
        <w:ind w:left="16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6A34ED" w:rsidRPr="00EA5BC5" w:rsidRDefault="006A34ED" w:rsidP="006A34ED">
      <w:pPr>
        <w:ind w:left="16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6A34ED" w:rsidRPr="00EA5BC5" w:rsidRDefault="006A34ED" w:rsidP="006A34ED">
      <w:pPr>
        <w:ind w:left="16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- отдельных нестационарных объектов автосервиса для попутного обслуживания (АЗС, </w:t>
      </w:r>
      <w:proofErr w:type="spellStart"/>
      <w:r w:rsidRPr="00EA5BC5">
        <w:rPr>
          <w:rFonts w:ascii="Times New Roman" w:hAnsi="Times New Roman" w:cs="Times New Roman"/>
          <w:sz w:val="24"/>
          <w:szCs w:val="24"/>
        </w:rPr>
        <w:t>минимойки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, посты проверки </w:t>
      </w:r>
      <w:proofErr w:type="gramStart"/>
      <w:r w:rsidRPr="00EA5BC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A5BC5">
        <w:rPr>
          <w:rFonts w:ascii="Times New Roman" w:hAnsi="Times New Roman" w:cs="Times New Roman"/>
          <w:sz w:val="24"/>
          <w:szCs w:val="24"/>
        </w:rPr>
        <w:t>);</w:t>
      </w:r>
    </w:p>
    <w:p w:rsidR="006A34ED" w:rsidRPr="00EA5BC5" w:rsidRDefault="006A34ED" w:rsidP="006A34ED">
      <w:pPr>
        <w:ind w:left="16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6A34ED" w:rsidRPr="00EA5BC5" w:rsidRDefault="006A34ED" w:rsidP="006A34ED">
      <w:pPr>
        <w:ind w:left="16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Линии застройки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6A34ED" w:rsidRPr="00EA5BC5" w:rsidRDefault="006A34ED" w:rsidP="006A34ED">
      <w:pPr>
        <w:ind w:left="16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Отступ застройки - расстояние между красной линией или границей земельного участка и стеной здания, строения, сооружения.</w:t>
      </w:r>
    </w:p>
    <w:p w:rsidR="006A34ED" w:rsidRPr="00EA5BC5" w:rsidRDefault="006A34ED" w:rsidP="006A34ED">
      <w:pPr>
        <w:ind w:left="16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Границы полосы отвода железных дорог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6A34ED" w:rsidRPr="00EA5BC5" w:rsidRDefault="006A34ED" w:rsidP="006A34ED">
      <w:pPr>
        <w:ind w:left="16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Границы полосы отвода автомобильных дорог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6A34ED" w:rsidRPr="00EA5BC5" w:rsidRDefault="006A34ED" w:rsidP="006A34ED">
      <w:pPr>
        <w:ind w:left="16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lastRenderedPageBreak/>
        <w:t>Границы технических (охранных) зон инженерных сооружений и коммуникаций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6A34ED" w:rsidRPr="00EA5BC5" w:rsidRDefault="006A34ED" w:rsidP="006A34ED">
      <w:pPr>
        <w:ind w:left="16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Границы </w:t>
      </w:r>
      <w:proofErr w:type="spellStart"/>
      <w:r w:rsidRPr="00EA5BC5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зон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6A34ED" w:rsidRPr="00EA5BC5" w:rsidRDefault="006A34ED" w:rsidP="006A34ED">
      <w:pPr>
        <w:ind w:left="16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Границы прибрежных зон (полос) - границы территорий внутри </w:t>
      </w:r>
      <w:proofErr w:type="spellStart"/>
      <w:r w:rsidRPr="00EA5BC5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6A34ED" w:rsidRPr="00EA5BC5" w:rsidRDefault="006A34ED" w:rsidP="006A34ED">
      <w:pPr>
        <w:ind w:left="16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Границы зон санитарной охраны источников питьевого водоснабжения - границы зон I и II пояса, а также жесткой зоны II пояса:</w:t>
      </w:r>
    </w:p>
    <w:p w:rsidR="006A34ED" w:rsidRPr="00EA5BC5" w:rsidRDefault="006A34ED" w:rsidP="006A34ED">
      <w:pPr>
        <w:ind w:left="16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 w:rsidRPr="00EA5BC5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6A34ED" w:rsidRPr="00EA5BC5" w:rsidRDefault="006A34ED" w:rsidP="006A34ED">
      <w:pPr>
        <w:ind w:left="16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6A34ED" w:rsidRPr="00EA5BC5" w:rsidRDefault="006A34ED" w:rsidP="006A34ED">
      <w:pPr>
        <w:ind w:left="16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 w:rsidRPr="00EA5BC5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6A34ED" w:rsidRPr="00EA5BC5" w:rsidRDefault="006A34ED" w:rsidP="006A34ED">
      <w:pPr>
        <w:ind w:left="16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Границы санитарно-защитных зон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6A34ED" w:rsidRPr="00EA5BC5" w:rsidRDefault="006A34ED" w:rsidP="006A34ED">
      <w:pPr>
        <w:ind w:left="16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</w:t>
      </w:r>
      <w:proofErr w:type="spellStart"/>
      <w:r w:rsidRPr="00EA5BC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>.</w:t>
      </w:r>
    </w:p>
    <w:p w:rsidR="006A34ED" w:rsidRPr="00EA5BC5" w:rsidRDefault="006A34ED" w:rsidP="006A34ED">
      <w:pPr>
        <w:ind w:left="160" w:firstLine="380"/>
        <w:jc w:val="both"/>
        <w:rPr>
          <w:rFonts w:ascii="Times New Roman" w:hAnsi="Times New Roman" w:cs="Times New Roman"/>
          <w:sz w:val="24"/>
          <w:szCs w:val="24"/>
        </w:rPr>
      </w:pPr>
    </w:p>
    <w:p w:rsidR="006A34ED" w:rsidRPr="00EA5BC5" w:rsidRDefault="006A34ED" w:rsidP="006A34ED">
      <w:pPr>
        <w:ind w:left="160" w:firstLine="380"/>
        <w:jc w:val="both"/>
        <w:rPr>
          <w:rFonts w:ascii="Times New Roman" w:hAnsi="Times New Roman" w:cs="Times New Roman"/>
          <w:sz w:val="24"/>
          <w:szCs w:val="24"/>
        </w:rPr>
      </w:pPr>
    </w:p>
    <w:p w:rsidR="006A34ED" w:rsidRPr="00EA5BC5" w:rsidRDefault="006A34ED" w:rsidP="006A34ED">
      <w:pPr>
        <w:ind w:left="160" w:firstLine="380"/>
        <w:jc w:val="both"/>
        <w:rPr>
          <w:rFonts w:ascii="Times New Roman" w:hAnsi="Times New Roman" w:cs="Times New Roman"/>
          <w:sz w:val="24"/>
          <w:szCs w:val="24"/>
        </w:rPr>
      </w:pPr>
    </w:p>
    <w:p w:rsidR="006A34ED" w:rsidRPr="00EA5BC5" w:rsidRDefault="006A34ED" w:rsidP="006A34ED">
      <w:pPr>
        <w:ind w:left="160" w:firstLine="380"/>
        <w:jc w:val="both"/>
        <w:rPr>
          <w:rFonts w:ascii="Times New Roman" w:hAnsi="Times New Roman" w:cs="Times New Roman"/>
          <w:sz w:val="24"/>
          <w:szCs w:val="24"/>
        </w:rPr>
      </w:pPr>
    </w:p>
    <w:p w:rsidR="006A34ED" w:rsidRPr="00EA5BC5" w:rsidRDefault="006A34ED" w:rsidP="006A34ED">
      <w:pPr>
        <w:ind w:left="160" w:firstLine="380"/>
        <w:jc w:val="both"/>
        <w:rPr>
          <w:rFonts w:ascii="Times New Roman" w:hAnsi="Times New Roman" w:cs="Times New Roman"/>
          <w:sz w:val="24"/>
          <w:szCs w:val="24"/>
        </w:rPr>
      </w:pPr>
    </w:p>
    <w:p w:rsidR="006A34ED" w:rsidRPr="00EA5BC5" w:rsidRDefault="006A34ED" w:rsidP="006A34ED">
      <w:pPr>
        <w:ind w:left="160" w:firstLine="380"/>
        <w:jc w:val="both"/>
        <w:rPr>
          <w:rFonts w:ascii="Times New Roman" w:hAnsi="Times New Roman" w:cs="Times New Roman"/>
          <w:sz w:val="24"/>
          <w:szCs w:val="24"/>
        </w:rPr>
      </w:pPr>
    </w:p>
    <w:p w:rsidR="006A34ED" w:rsidRPr="00EA5BC5" w:rsidRDefault="006A34ED" w:rsidP="006A34ED">
      <w:pPr>
        <w:ind w:left="160" w:firstLine="380"/>
        <w:jc w:val="both"/>
        <w:rPr>
          <w:rFonts w:ascii="Times New Roman" w:hAnsi="Times New Roman" w:cs="Times New Roman"/>
          <w:sz w:val="24"/>
          <w:szCs w:val="24"/>
        </w:rPr>
      </w:pPr>
    </w:p>
    <w:p w:rsidR="00013951" w:rsidRPr="00EA5BC5" w:rsidRDefault="00013951" w:rsidP="003D730B">
      <w:pPr>
        <w:ind w:left="1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3951" w:rsidRPr="00EA5BC5" w:rsidRDefault="00013951" w:rsidP="006A34ED">
      <w:pPr>
        <w:pageBreakBefore/>
        <w:jc w:val="both"/>
        <w:rPr>
          <w:rFonts w:ascii="Times New Roman" w:hAnsi="Times New Roman" w:cs="Times New Roman"/>
          <w:sz w:val="24"/>
          <w:szCs w:val="24"/>
        </w:rPr>
      </w:pPr>
    </w:p>
    <w:p w:rsidR="00013951" w:rsidRPr="00EA5BC5" w:rsidRDefault="00013951" w:rsidP="003D730B">
      <w:pPr>
        <w:ind w:left="623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5BC5">
        <w:rPr>
          <w:rFonts w:ascii="Times New Roman" w:hAnsi="Times New Roman" w:cs="Times New Roman"/>
          <w:iCs/>
          <w:sz w:val="24"/>
          <w:szCs w:val="24"/>
        </w:rPr>
        <w:t>Приложение №2</w:t>
      </w:r>
      <w:r w:rsidRPr="00EA5BC5">
        <w:rPr>
          <w:rFonts w:ascii="Times New Roman" w:hAnsi="Times New Roman" w:cs="Times New Roman"/>
          <w:iCs/>
          <w:sz w:val="24"/>
          <w:szCs w:val="24"/>
        </w:rPr>
        <w:br/>
        <w:t xml:space="preserve">к  местным  нормативам градостроительного проектирования </w:t>
      </w:r>
      <w:proofErr w:type="spellStart"/>
      <w:r w:rsidR="006A34ED" w:rsidRPr="00EA5BC5">
        <w:rPr>
          <w:rFonts w:ascii="Times New Roman" w:hAnsi="Times New Roman" w:cs="Times New Roman"/>
          <w:bCs/>
          <w:sz w:val="24"/>
          <w:szCs w:val="24"/>
        </w:rPr>
        <w:t>Надеждинского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5BC5">
        <w:rPr>
          <w:rFonts w:ascii="Times New Roman" w:hAnsi="Times New Roman" w:cs="Times New Roman"/>
          <w:iCs/>
          <w:sz w:val="24"/>
          <w:szCs w:val="24"/>
        </w:rPr>
        <w:t>сельского поселения</w:t>
      </w:r>
    </w:p>
    <w:p w:rsidR="00013951" w:rsidRPr="00EA5BC5" w:rsidRDefault="00013951" w:rsidP="003D730B">
      <w:pPr>
        <w:ind w:left="623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A5BC5">
        <w:rPr>
          <w:rFonts w:ascii="Times New Roman" w:hAnsi="Times New Roman" w:cs="Times New Roman"/>
          <w:iCs/>
          <w:sz w:val="24"/>
          <w:szCs w:val="24"/>
        </w:rPr>
        <w:t>Кайбицкого</w:t>
      </w:r>
      <w:proofErr w:type="spellEnd"/>
      <w:r w:rsidRPr="00EA5BC5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Республики Татарстан</w:t>
      </w:r>
    </w:p>
    <w:p w:rsidR="00013951" w:rsidRPr="00EA5BC5" w:rsidRDefault="00013951" w:rsidP="003D730B">
      <w:pPr>
        <w:pStyle w:val="3"/>
        <w:spacing w:after="0"/>
        <w:ind w:left="6237"/>
        <w:jc w:val="both"/>
        <w:rPr>
          <w:rFonts w:ascii="Times New Roman" w:hAnsi="Times New Roman"/>
          <w:iCs/>
          <w:sz w:val="24"/>
          <w:szCs w:val="24"/>
        </w:rPr>
      </w:pPr>
      <w:r w:rsidRPr="00EA5BC5">
        <w:rPr>
          <w:rFonts w:ascii="Times New Roman" w:hAnsi="Times New Roman"/>
          <w:iCs/>
          <w:sz w:val="24"/>
          <w:szCs w:val="24"/>
        </w:rPr>
        <w:t>(справочное)</w:t>
      </w:r>
    </w:p>
    <w:p w:rsidR="00013951" w:rsidRPr="00EA5BC5" w:rsidRDefault="00013951" w:rsidP="003D730B">
      <w:pPr>
        <w:tabs>
          <w:tab w:val="left" w:pos="6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C65D6">
        <w:rPr>
          <w:rFonts w:ascii="Times New Roman" w:hAnsi="Times New Roman" w:cs="Times New Roman"/>
          <w:sz w:val="24"/>
          <w:szCs w:val="24"/>
        </w:rPr>
        <w:t xml:space="preserve">              №37 </w:t>
      </w:r>
      <w:r w:rsidR="006A34ED" w:rsidRPr="00EA5BC5">
        <w:rPr>
          <w:rFonts w:ascii="Times New Roman" w:hAnsi="Times New Roman" w:cs="Times New Roman"/>
          <w:sz w:val="24"/>
          <w:szCs w:val="24"/>
        </w:rPr>
        <w:t>от 1</w:t>
      </w:r>
      <w:r w:rsidR="007C65D6">
        <w:rPr>
          <w:rFonts w:ascii="Times New Roman" w:hAnsi="Times New Roman" w:cs="Times New Roman"/>
          <w:sz w:val="24"/>
          <w:szCs w:val="24"/>
        </w:rPr>
        <w:t>8.12</w:t>
      </w:r>
      <w:r w:rsidRPr="00EA5BC5">
        <w:rPr>
          <w:rFonts w:ascii="Times New Roman" w:hAnsi="Times New Roman" w:cs="Times New Roman"/>
          <w:sz w:val="24"/>
          <w:szCs w:val="24"/>
        </w:rPr>
        <w:t>.2017</w:t>
      </w:r>
    </w:p>
    <w:p w:rsidR="00013951" w:rsidRPr="00EA5BC5" w:rsidRDefault="00013951" w:rsidP="003D730B">
      <w:pPr>
        <w:pStyle w:val="af1"/>
        <w:rPr>
          <w:rFonts w:ascii="Times New Roman" w:hAnsi="Times New Roman" w:cs="Times New Roman"/>
          <w:bCs/>
        </w:rPr>
      </w:pPr>
      <w:bookmarkStart w:id="1" w:name="_Toc216510301"/>
    </w:p>
    <w:p w:rsidR="00013951" w:rsidRPr="00EA5BC5" w:rsidRDefault="00013951" w:rsidP="003D730B">
      <w:pPr>
        <w:pStyle w:val="af1"/>
        <w:rPr>
          <w:rFonts w:ascii="Times New Roman" w:hAnsi="Times New Roman" w:cs="Times New Roman"/>
          <w:bCs/>
        </w:rPr>
      </w:pPr>
    </w:p>
    <w:bookmarkEnd w:id="1"/>
    <w:p w:rsidR="00013951" w:rsidRPr="00EA5BC5" w:rsidRDefault="00013951" w:rsidP="003D730B">
      <w:pPr>
        <w:pStyle w:val="ConsPlusNormal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Рекомендуемый перечень объектов капитального строительства местного значения для </w:t>
      </w:r>
      <w:proofErr w:type="spellStart"/>
      <w:r w:rsidR="006A34ED" w:rsidRPr="00EA5BC5">
        <w:rPr>
          <w:rFonts w:ascii="Times New Roman" w:hAnsi="Times New Roman" w:cs="Times New Roman"/>
          <w:sz w:val="24"/>
          <w:szCs w:val="24"/>
        </w:rPr>
        <w:t>Надеждинского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 сельского поселения, границы земельных участков и зоны планируемого размещения которых отображаются в документах территориального планирования сельского поселения (генеральном плане)</w:t>
      </w:r>
    </w:p>
    <w:p w:rsidR="00013951" w:rsidRPr="00EA5BC5" w:rsidRDefault="00013951" w:rsidP="003D73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203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9"/>
        <w:gridCol w:w="475"/>
        <w:gridCol w:w="3095"/>
        <w:gridCol w:w="29"/>
        <w:gridCol w:w="2917"/>
        <w:gridCol w:w="34"/>
        <w:gridCol w:w="3802"/>
        <w:gridCol w:w="1024"/>
      </w:tblGrid>
      <w:tr w:rsidR="00013951" w:rsidRPr="00EA5BC5" w:rsidTr="006A34ED">
        <w:trPr>
          <w:gridAfter w:val="1"/>
          <w:wAfter w:w="419" w:type="pct"/>
          <w:trHeight w:val="1102"/>
        </w:trPr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Вопросы местного значения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Объекты капитального строительства местного значения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Поселение</w:t>
            </w:r>
          </w:p>
        </w:tc>
      </w:tr>
      <w:tr w:rsidR="00013951" w:rsidRPr="00EA5BC5" w:rsidTr="006A34ED">
        <w:trPr>
          <w:gridAfter w:val="1"/>
          <w:wAfter w:w="419" w:type="pct"/>
          <w:trHeight w:val="227"/>
        </w:trPr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4</w:t>
            </w:r>
          </w:p>
        </w:tc>
      </w:tr>
      <w:tr w:rsidR="00013951" w:rsidRPr="00EA5BC5" w:rsidTr="006A34ED">
        <w:trPr>
          <w:gridAfter w:val="1"/>
          <w:wAfter w:w="419" w:type="pct"/>
          <w:trHeight w:val="85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951" w:rsidRPr="00EA5BC5" w:rsidTr="006A34ED">
        <w:trPr>
          <w:gridAfter w:val="1"/>
          <w:wAfter w:w="419" w:type="pct"/>
          <w:trHeight w:val="85"/>
        </w:trPr>
        <w:tc>
          <w:tcPr>
            <w:tcW w:w="34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2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Организация электроснабжения</w:t>
            </w:r>
          </w:p>
        </w:tc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понижающие станции: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951" w:rsidRPr="00EA5BC5" w:rsidTr="006A34ED">
        <w:trPr>
          <w:gridAfter w:val="1"/>
          <w:wAfter w:w="419" w:type="pct"/>
          <w:trHeight w:val="85"/>
        </w:trPr>
        <w:tc>
          <w:tcPr>
            <w:tcW w:w="3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ПС 220 кВ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rPr>
          <w:gridAfter w:val="1"/>
          <w:wAfter w:w="419" w:type="pct"/>
          <w:trHeight w:val="85"/>
        </w:trPr>
        <w:tc>
          <w:tcPr>
            <w:tcW w:w="3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ПС 110 кВ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rPr>
          <w:gridAfter w:val="1"/>
          <w:wAfter w:w="419" w:type="pct"/>
          <w:trHeight w:val="85"/>
        </w:trPr>
        <w:tc>
          <w:tcPr>
            <w:tcW w:w="3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ПС 35 кВ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rPr>
          <w:gridAfter w:val="1"/>
          <w:wAfter w:w="419" w:type="pct"/>
          <w:trHeight w:val="85"/>
        </w:trPr>
        <w:tc>
          <w:tcPr>
            <w:tcW w:w="3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ПС 10 кВ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rPr>
          <w:gridAfter w:val="1"/>
          <w:wAfter w:w="419" w:type="pct"/>
          <w:trHeight w:val="85"/>
        </w:trPr>
        <w:tc>
          <w:tcPr>
            <w:tcW w:w="3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линии электропередачи: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951" w:rsidRPr="00EA5BC5" w:rsidTr="006A34ED">
        <w:trPr>
          <w:gridAfter w:val="1"/>
          <w:wAfter w:w="419" w:type="pct"/>
          <w:trHeight w:val="85"/>
        </w:trPr>
        <w:tc>
          <w:tcPr>
            <w:tcW w:w="3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220 кВ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rPr>
          <w:gridAfter w:val="1"/>
          <w:wAfter w:w="419" w:type="pct"/>
          <w:trHeight w:val="85"/>
        </w:trPr>
        <w:tc>
          <w:tcPr>
            <w:tcW w:w="3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110 кВ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rPr>
          <w:gridAfter w:val="1"/>
          <w:wAfter w:w="419" w:type="pct"/>
          <w:trHeight w:val="85"/>
        </w:trPr>
        <w:tc>
          <w:tcPr>
            <w:tcW w:w="3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35 кВ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rPr>
          <w:gridAfter w:val="1"/>
          <w:wAfter w:w="419" w:type="pct"/>
          <w:trHeight w:val="85"/>
        </w:trPr>
        <w:tc>
          <w:tcPr>
            <w:tcW w:w="34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A5BC5">
              <w:rPr>
                <w:rFonts w:ascii="Times New Roman" w:hAnsi="Times New Roman" w:cs="Times New Roman"/>
              </w:rPr>
              <w:t>10 кВ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9" w:type="pct"/>
          <w:trHeight w:val="85"/>
        </w:trPr>
        <w:tc>
          <w:tcPr>
            <w:tcW w:w="347" w:type="pc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pc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347" w:type="pc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72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Организация газоснабжения</w:t>
            </w:r>
          </w:p>
        </w:tc>
        <w:tc>
          <w:tcPr>
            <w:tcW w:w="1207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газораспределительные станции</w:t>
            </w:r>
          </w:p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4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347" w:type="pc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магистральный газопровод высокого давления</w:t>
            </w:r>
          </w:p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4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347" w:type="pc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газораспределительный пункт</w:t>
            </w:r>
          </w:p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4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347" w:type="pc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газопровод высокого давления</w:t>
            </w:r>
          </w:p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4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347" w:type="pc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 xml:space="preserve">газопровод среднего </w:t>
            </w:r>
            <w:r w:rsidRPr="00EA5BC5">
              <w:rPr>
                <w:rFonts w:ascii="Times New Roman" w:hAnsi="Times New Roman" w:cs="Times New Roman"/>
              </w:rPr>
              <w:lastRenderedPageBreak/>
              <w:t>давления</w:t>
            </w:r>
          </w:p>
        </w:tc>
        <w:tc>
          <w:tcPr>
            <w:tcW w:w="1974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lastRenderedPageBreak/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347" w:type="pct"/>
          </w:tcPr>
          <w:p w:rsidR="00013951" w:rsidRPr="00EA5BC5" w:rsidRDefault="00013951" w:rsidP="003D730B">
            <w:pPr>
              <w:pStyle w:val="S0"/>
              <w:ind w:righ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4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347" w:type="pct"/>
            <w:vMerge w:val="restar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72" w:type="pct"/>
            <w:gridSpan w:val="3"/>
            <w:vMerge w:val="restar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Организация связи</w:t>
            </w:r>
          </w:p>
        </w:tc>
        <w:tc>
          <w:tcPr>
            <w:tcW w:w="1207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магистральные сети связи</w:t>
            </w:r>
          </w:p>
        </w:tc>
        <w:tc>
          <w:tcPr>
            <w:tcW w:w="1974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347" w:type="pct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3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автоматическая телефонная станция</w:t>
            </w:r>
          </w:p>
        </w:tc>
        <w:tc>
          <w:tcPr>
            <w:tcW w:w="1974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347" w:type="pct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3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вышка связи</w:t>
            </w:r>
          </w:p>
        </w:tc>
        <w:tc>
          <w:tcPr>
            <w:tcW w:w="1974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347" w:type="pct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3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телевизионный ретранслятор</w:t>
            </w:r>
          </w:p>
        </w:tc>
        <w:tc>
          <w:tcPr>
            <w:tcW w:w="1974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347" w:type="pct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3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радиотрансляционная станция</w:t>
            </w:r>
          </w:p>
        </w:tc>
        <w:tc>
          <w:tcPr>
            <w:tcW w:w="1974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347" w:type="pct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3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сети связи</w:t>
            </w:r>
          </w:p>
        </w:tc>
        <w:tc>
          <w:tcPr>
            <w:tcW w:w="1974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347" w:type="pc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4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347" w:type="pct"/>
            <w:vMerge w:val="restar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72" w:type="pct"/>
            <w:gridSpan w:val="3"/>
            <w:vMerge w:val="restar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Организация теплоснабжения</w:t>
            </w:r>
          </w:p>
        </w:tc>
        <w:tc>
          <w:tcPr>
            <w:tcW w:w="1207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974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347" w:type="pct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3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магистральные сети</w:t>
            </w:r>
          </w:p>
        </w:tc>
        <w:tc>
          <w:tcPr>
            <w:tcW w:w="1974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347" w:type="pc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4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347" w:type="pct"/>
            <w:vMerge w:val="restar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5</w:t>
            </w:r>
            <w:r w:rsidRPr="00EA5BC5">
              <w:rPr>
                <w:rFonts w:ascii="Times New Roman" w:hAnsi="Times New Roman" w:cs="Times New Roman"/>
              </w:rPr>
              <w:br w:type="page"/>
              <w:t>.</w:t>
            </w:r>
          </w:p>
        </w:tc>
        <w:tc>
          <w:tcPr>
            <w:tcW w:w="1472" w:type="pct"/>
            <w:gridSpan w:val="3"/>
            <w:vMerge w:val="restar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Организация водоснабжения</w:t>
            </w:r>
          </w:p>
        </w:tc>
        <w:tc>
          <w:tcPr>
            <w:tcW w:w="1207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водозабор</w:t>
            </w:r>
          </w:p>
        </w:tc>
        <w:tc>
          <w:tcPr>
            <w:tcW w:w="1974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347" w:type="pct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3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водоочистные сооружения</w:t>
            </w:r>
          </w:p>
        </w:tc>
        <w:tc>
          <w:tcPr>
            <w:tcW w:w="1974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347" w:type="pct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3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насосная станция</w:t>
            </w:r>
          </w:p>
        </w:tc>
        <w:tc>
          <w:tcPr>
            <w:tcW w:w="1974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47" w:type="pct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3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магистральные сети</w:t>
            </w:r>
          </w:p>
        </w:tc>
        <w:tc>
          <w:tcPr>
            <w:tcW w:w="1974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47" w:type="pc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4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47" w:type="pct"/>
            <w:vMerge w:val="restar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72" w:type="pct"/>
            <w:gridSpan w:val="3"/>
            <w:vMerge w:val="restar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Организация водоотведения</w:t>
            </w:r>
          </w:p>
        </w:tc>
        <w:tc>
          <w:tcPr>
            <w:tcW w:w="1207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канализационные очистные сооружения</w:t>
            </w:r>
          </w:p>
        </w:tc>
        <w:tc>
          <w:tcPr>
            <w:tcW w:w="1974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47" w:type="pct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3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головная канализационная станция</w:t>
            </w:r>
          </w:p>
        </w:tc>
        <w:tc>
          <w:tcPr>
            <w:tcW w:w="1974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47" w:type="pct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3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канализационная насосная станция</w:t>
            </w:r>
          </w:p>
        </w:tc>
        <w:tc>
          <w:tcPr>
            <w:tcW w:w="1974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47" w:type="pct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3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магистральные сети</w:t>
            </w:r>
          </w:p>
        </w:tc>
        <w:tc>
          <w:tcPr>
            <w:tcW w:w="1974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47" w:type="pc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4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47" w:type="pct"/>
            <w:vMerge w:val="restar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72" w:type="pct"/>
            <w:gridSpan w:val="3"/>
            <w:vMerge w:val="restar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Организация снабжения топливом</w:t>
            </w:r>
          </w:p>
        </w:tc>
        <w:tc>
          <w:tcPr>
            <w:tcW w:w="1207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газохранилище</w:t>
            </w:r>
          </w:p>
        </w:tc>
        <w:tc>
          <w:tcPr>
            <w:tcW w:w="1974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47" w:type="pct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3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4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47" w:type="pct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3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склады топлива (угля, дров)</w:t>
            </w:r>
          </w:p>
        </w:tc>
        <w:tc>
          <w:tcPr>
            <w:tcW w:w="1974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47" w:type="pc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4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9" w:type="pct"/>
          <w:trHeight w:val="759"/>
        </w:trPr>
        <w:tc>
          <w:tcPr>
            <w:tcW w:w="347" w:type="pct"/>
            <w:tcBorders>
              <w:bottom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72" w:type="pct"/>
            <w:gridSpan w:val="3"/>
            <w:tcBorders>
              <w:bottom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 xml:space="preserve">Дорожная деятельность </w:t>
            </w:r>
            <w:r w:rsidRPr="00EA5BC5">
              <w:rPr>
                <w:rFonts w:ascii="Times New Roman" w:hAnsi="Times New Roman" w:cs="Times New Roman"/>
              </w:rPr>
              <w:br/>
              <w:t>в отношении автомобильных дорог местного значения</w:t>
            </w:r>
          </w:p>
        </w:tc>
        <w:tc>
          <w:tcPr>
            <w:tcW w:w="1207" w:type="pct"/>
            <w:gridSpan w:val="2"/>
            <w:vMerge w:val="restart"/>
            <w:tcBorders>
              <w:bottom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автомобильные дороги местного значения в границах поселения вне границ населенного пункта</w:t>
            </w:r>
          </w:p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pct"/>
            <w:vMerge w:val="restart"/>
            <w:tcBorders>
              <w:bottom w:val="nil"/>
            </w:tcBorders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9" w:type="pct"/>
          <w:trHeight w:val="398"/>
        </w:trPr>
        <w:tc>
          <w:tcPr>
            <w:tcW w:w="347" w:type="pc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gridSpan w:val="2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pct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9" w:type="pct"/>
          <w:trHeight w:val="70"/>
        </w:trPr>
        <w:tc>
          <w:tcPr>
            <w:tcW w:w="347" w:type="pc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улицы и дороги в границах населенного пункта, кроме дорог общего пользования</w:t>
            </w:r>
          </w:p>
        </w:tc>
        <w:tc>
          <w:tcPr>
            <w:tcW w:w="1555" w:type="pc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9" w:type="pct"/>
          <w:trHeight w:val="261"/>
        </w:trPr>
        <w:tc>
          <w:tcPr>
            <w:tcW w:w="541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gridSpan w:val="2"/>
            <w:vAlign w:val="center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pc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347" w:type="pct"/>
            <w:vMerge w:val="restar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60" w:type="pct"/>
            <w:gridSpan w:val="2"/>
            <w:vMerge w:val="restar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Содержание мест захоронения, организация ритуальных услуг</w:t>
            </w:r>
          </w:p>
        </w:tc>
        <w:tc>
          <w:tcPr>
            <w:tcW w:w="1205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1988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347" w:type="pct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pct"/>
            <w:gridSpan w:val="2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347" w:type="pct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pct"/>
            <w:gridSpan w:val="2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"/>
        </w:trPr>
        <w:tc>
          <w:tcPr>
            <w:tcW w:w="347" w:type="pct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pct"/>
            <w:gridSpan w:val="2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347" w:type="pct"/>
            <w:vMerge w:val="restar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60" w:type="pct"/>
            <w:gridSpan w:val="2"/>
            <w:vMerge w:val="restar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 xml:space="preserve">Создание условий для обеспечения жителей услугами </w:t>
            </w:r>
            <w:r w:rsidRPr="00EA5BC5">
              <w:rPr>
                <w:rFonts w:ascii="Times New Roman" w:hAnsi="Times New Roman" w:cs="Times New Roman"/>
              </w:rPr>
              <w:lastRenderedPageBreak/>
              <w:t>связи, общественного питания, торговли и бытового обслуживания*</w:t>
            </w:r>
          </w:p>
        </w:tc>
        <w:tc>
          <w:tcPr>
            <w:tcW w:w="1205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lastRenderedPageBreak/>
              <w:t xml:space="preserve">магазины продовольственных </w:t>
            </w:r>
            <w:r w:rsidRPr="00EA5BC5">
              <w:rPr>
                <w:rFonts w:ascii="Times New Roman" w:hAnsi="Times New Roman" w:cs="Times New Roman"/>
              </w:rPr>
              <w:lastRenderedPageBreak/>
              <w:t>товаров</w:t>
            </w:r>
          </w:p>
        </w:tc>
        <w:tc>
          <w:tcPr>
            <w:tcW w:w="1988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lastRenderedPageBreak/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347" w:type="pct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pct"/>
            <w:gridSpan w:val="2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магазины непродовольственных товаров</w:t>
            </w:r>
          </w:p>
        </w:tc>
        <w:tc>
          <w:tcPr>
            <w:tcW w:w="1988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47" w:type="pct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pct"/>
            <w:gridSpan w:val="2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рыночные комплексы</w:t>
            </w:r>
          </w:p>
        </w:tc>
        <w:tc>
          <w:tcPr>
            <w:tcW w:w="1988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47" w:type="pct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pct"/>
            <w:gridSpan w:val="2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предприятия общественного питания</w:t>
            </w:r>
          </w:p>
        </w:tc>
        <w:tc>
          <w:tcPr>
            <w:tcW w:w="1988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7" w:type="pct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pct"/>
            <w:gridSpan w:val="2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предприятия бытового обслуживания (непосредственного обслуживания населения)</w:t>
            </w:r>
          </w:p>
        </w:tc>
        <w:tc>
          <w:tcPr>
            <w:tcW w:w="1988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47" w:type="pct"/>
            <w:vMerge w:val="restar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pct"/>
            <w:gridSpan w:val="2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предприятия бытового обслуживания (производственные предприятия централизованного выполнения заказов)</w:t>
            </w:r>
          </w:p>
        </w:tc>
        <w:tc>
          <w:tcPr>
            <w:tcW w:w="1988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47" w:type="pct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pct"/>
            <w:gridSpan w:val="2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прачечные</w:t>
            </w:r>
          </w:p>
        </w:tc>
        <w:tc>
          <w:tcPr>
            <w:tcW w:w="1988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47" w:type="pct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pct"/>
            <w:gridSpan w:val="2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химчистки</w:t>
            </w:r>
          </w:p>
        </w:tc>
        <w:tc>
          <w:tcPr>
            <w:tcW w:w="1988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47" w:type="pct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pct"/>
            <w:gridSpan w:val="2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бани</w:t>
            </w:r>
          </w:p>
        </w:tc>
        <w:tc>
          <w:tcPr>
            <w:tcW w:w="1988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47" w:type="pct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pct"/>
            <w:gridSpan w:val="2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отделения почтовой связи</w:t>
            </w:r>
          </w:p>
        </w:tc>
        <w:tc>
          <w:tcPr>
            <w:tcW w:w="1988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347" w:type="pc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gridSpan w:val="2"/>
            <w:vAlign w:val="center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8"/>
        </w:trPr>
        <w:tc>
          <w:tcPr>
            <w:tcW w:w="541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66" w:type="pc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 xml:space="preserve">Обеспечение малоимущих граждан, нуждающихся </w:t>
            </w:r>
            <w:r w:rsidRPr="00EA5BC5">
              <w:rPr>
                <w:rFonts w:ascii="Times New Roman" w:hAnsi="Times New Roman" w:cs="Times New Roman"/>
              </w:rPr>
              <w:br/>
              <w:t xml:space="preserve">в улучшении жилищных условий, жилыми помещениями в соответствии с </w:t>
            </w:r>
            <w:proofErr w:type="gramStart"/>
            <w:r w:rsidRPr="00EA5BC5">
              <w:rPr>
                <w:rFonts w:ascii="Times New Roman" w:hAnsi="Times New Roman" w:cs="Times New Roman"/>
              </w:rPr>
              <w:t>жилищным</w:t>
            </w:r>
            <w:proofErr w:type="gramEnd"/>
            <w:r w:rsidRPr="00EA5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C5">
              <w:rPr>
                <w:rFonts w:ascii="Times New Roman" w:hAnsi="Times New Roman" w:cs="Times New Roman"/>
              </w:rPr>
              <w:t>законо-дательством</w:t>
            </w:r>
            <w:proofErr w:type="spellEnd"/>
            <w:r w:rsidRPr="00EA5BC5">
              <w:rPr>
                <w:rFonts w:ascii="Times New Roman" w:hAnsi="Times New Roman" w:cs="Times New Roman"/>
              </w:rPr>
              <w:t>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1205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социальный жилищный фонд</w:t>
            </w:r>
          </w:p>
        </w:tc>
        <w:tc>
          <w:tcPr>
            <w:tcW w:w="1988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41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541" w:type="pct"/>
            <w:gridSpan w:val="2"/>
            <w:vMerge w:val="restar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66" w:type="pct"/>
            <w:vMerge w:val="restar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205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сельская  библиотека</w:t>
            </w:r>
          </w:p>
        </w:tc>
        <w:tc>
          <w:tcPr>
            <w:tcW w:w="1988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41" w:type="pct"/>
            <w:gridSpan w:val="2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библиотечный пункт</w:t>
            </w:r>
          </w:p>
        </w:tc>
        <w:tc>
          <w:tcPr>
            <w:tcW w:w="1988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41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41" w:type="pct"/>
            <w:gridSpan w:val="2"/>
            <w:vMerge w:val="restar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66" w:type="pct"/>
            <w:vMerge w:val="restar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 xml:space="preserve">Создание условий </w:t>
            </w:r>
            <w:r w:rsidRPr="00EA5BC5">
              <w:rPr>
                <w:rFonts w:ascii="Times New Roman" w:hAnsi="Times New Roman" w:cs="Times New Roman"/>
              </w:rPr>
              <w:br/>
              <w:t xml:space="preserve">для обеспечения организации досуга </w:t>
            </w:r>
            <w:r w:rsidRPr="00EA5BC5">
              <w:rPr>
                <w:rFonts w:ascii="Times New Roman" w:hAnsi="Times New Roman" w:cs="Times New Roman"/>
              </w:rPr>
              <w:br/>
              <w:t>и обеспечения жителей услугами организаций культуры</w:t>
            </w:r>
          </w:p>
        </w:tc>
        <w:tc>
          <w:tcPr>
            <w:tcW w:w="1205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988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41" w:type="pct"/>
            <w:gridSpan w:val="2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3" w:type="pct"/>
            <w:gridSpan w:val="5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41" w:type="pct"/>
            <w:gridSpan w:val="2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музей</w:t>
            </w:r>
          </w:p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41" w:type="pct"/>
            <w:gridSpan w:val="2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учреждение религиозно-культового назначения</w:t>
            </w:r>
          </w:p>
        </w:tc>
        <w:tc>
          <w:tcPr>
            <w:tcW w:w="1988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41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41" w:type="pct"/>
            <w:gridSpan w:val="2"/>
            <w:vMerge w:val="restar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66" w:type="pct"/>
            <w:vMerge w:val="restar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 xml:space="preserve">Обеспечение условий </w:t>
            </w:r>
            <w:r w:rsidRPr="00EA5BC5">
              <w:rPr>
                <w:rFonts w:ascii="Times New Roman" w:hAnsi="Times New Roman" w:cs="Times New Roman"/>
              </w:rPr>
              <w:br/>
              <w:t>для развития физической культуры и массового спорта</w:t>
            </w:r>
          </w:p>
        </w:tc>
        <w:tc>
          <w:tcPr>
            <w:tcW w:w="1205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физкультурно-спортивные залы</w:t>
            </w:r>
          </w:p>
        </w:tc>
        <w:tc>
          <w:tcPr>
            <w:tcW w:w="1988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9"/>
        </w:trPr>
        <w:tc>
          <w:tcPr>
            <w:tcW w:w="541" w:type="pct"/>
            <w:gridSpan w:val="2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открытые плоскостные сооружения</w:t>
            </w:r>
          </w:p>
        </w:tc>
        <w:tc>
          <w:tcPr>
            <w:tcW w:w="1988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41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66" w:type="pc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 xml:space="preserve">Формирование архивных </w:t>
            </w:r>
            <w:r w:rsidRPr="00EA5BC5">
              <w:rPr>
                <w:rFonts w:ascii="Times New Roman" w:hAnsi="Times New Roman" w:cs="Times New Roman"/>
              </w:rPr>
              <w:lastRenderedPageBreak/>
              <w:t>фондов</w:t>
            </w:r>
          </w:p>
        </w:tc>
        <w:tc>
          <w:tcPr>
            <w:tcW w:w="1205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lastRenderedPageBreak/>
              <w:t>архив</w:t>
            </w:r>
          </w:p>
        </w:tc>
        <w:tc>
          <w:tcPr>
            <w:tcW w:w="1988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41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gridSpan w:val="2"/>
            <w:vAlign w:val="center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541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66" w:type="pc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Обеспечение первичных мер пожарной безопасности</w:t>
            </w:r>
          </w:p>
        </w:tc>
        <w:tc>
          <w:tcPr>
            <w:tcW w:w="1205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пожарное депо</w:t>
            </w:r>
          </w:p>
        </w:tc>
        <w:tc>
          <w:tcPr>
            <w:tcW w:w="1988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41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41" w:type="pct"/>
            <w:gridSpan w:val="2"/>
            <w:vMerge w:val="restar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66" w:type="pct"/>
            <w:vMerge w:val="restar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 xml:space="preserve">Создание условий </w:t>
            </w:r>
            <w:r w:rsidRPr="00EA5BC5">
              <w:rPr>
                <w:rFonts w:ascii="Times New Roman" w:hAnsi="Times New Roman" w:cs="Times New Roman"/>
              </w:rPr>
              <w:br/>
              <w:t>для массового отдыха жителей и организация обустройства мест массового отдыха населения</w:t>
            </w:r>
          </w:p>
        </w:tc>
        <w:tc>
          <w:tcPr>
            <w:tcW w:w="1205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парк, сад</w:t>
            </w:r>
          </w:p>
        </w:tc>
        <w:tc>
          <w:tcPr>
            <w:tcW w:w="1988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41" w:type="pct"/>
            <w:gridSpan w:val="2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сквер, бульвар</w:t>
            </w:r>
          </w:p>
        </w:tc>
        <w:tc>
          <w:tcPr>
            <w:tcW w:w="1988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41" w:type="pct"/>
            <w:gridSpan w:val="2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площадки для отдыха</w:t>
            </w:r>
          </w:p>
        </w:tc>
        <w:tc>
          <w:tcPr>
            <w:tcW w:w="1988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41" w:type="pct"/>
            <w:gridSpan w:val="2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аквапарк</w:t>
            </w:r>
          </w:p>
        </w:tc>
        <w:tc>
          <w:tcPr>
            <w:tcW w:w="1988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541" w:type="pct"/>
            <w:gridSpan w:val="2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  <w:vMerge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набережная</w:t>
            </w:r>
          </w:p>
        </w:tc>
        <w:tc>
          <w:tcPr>
            <w:tcW w:w="1988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EA5BC5">
              <w:rPr>
                <w:rFonts w:ascii="Times New Roman" w:hAnsi="Times New Roman" w:cs="Times New Roman"/>
              </w:rPr>
              <w:t>+</w:t>
            </w:r>
          </w:p>
        </w:tc>
      </w:tr>
      <w:tr w:rsidR="00013951" w:rsidRPr="00EA5BC5" w:rsidTr="006A3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541" w:type="pct"/>
            <w:gridSpan w:val="2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gridSpan w:val="2"/>
            <w:vAlign w:val="center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pct"/>
            <w:gridSpan w:val="3"/>
          </w:tcPr>
          <w:p w:rsidR="00013951" w:rsidRPr="00EA5BC5" w:rsidRDefault="00013951" w:rsidP="003D730B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3951" w:rsidRPr="00EA5BC5" w:rsidRDefault="00013951" w:rsidP="003D730B">
      <w:pPr>
        <w:ind w:left="2552" w:hanging="1843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iCs/>
          <w:sz w:val="24"/>
          <w:szCs w:val="24"/>
        </w:rPr>
        <w:t>Примечания</w:t>
      </w:r>
      <w:r w:rsidRPr="00EA5BC5">
        <w:rPr>
          <w:rFonts w:ascii="Times New Roman" w:hAnsi="Times New Roman" w:cs="Times New Roman"/>
          <w:sz w:val="24"/>
          <w:szCs w:val="24"/>
        </w:rPr>
        <w:t xml:space="preserve">: 1. Знаком «+» отмечены объекты, которые </w:t>
      </w:r>
      <w:r w:rsidRPr="00EA5BC5">
        <w:rPr>
          <w:rFonts w:ascii="Times New Roman" w:hAnsi="Times New Roman" w:cs="Times New Roman"/>
          <w:sz w:val="24"/>
          <w:szCs w:val="24"/>
        </w:rPr>
        <w:br/>
        <w:t>для данного типа муниципального образования являются объектами местного значения и должны быть размещены в муниципальном образовании.</w:t>
      </w:r>
    </w:p>
    <w:p w:rsidR="00013951" w:rsidRPr="00EA5BC5" w:rsidRDefault="00013951" w:rsidP="003D730B">
      <w:pPr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2. Расчет количества, мощности и вместимости объектов, размеры земельных участков, их размещение следует определять по нормативам, приведенным в соответствующих разделах настоящих нормативов.</w:t>
      </w:r>
    </w:p>
    <w:p w:rsidR="00013951" w:rsidRPr="00EA5BC5" w:rsidRDefault="00013951" w:rsidP="003D730B">
      <w:pPr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013951" w:rsidRPr="00EA5BC5" w:rsidRDefault="00013951" w:rsidP="003D730B">
      <w:pPr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013951" w:rsidRPr="00EA5BC5" w:rsidRDefault="00013951" w:rsidP="003D730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951" w:rsidRPr="00EA5BC5" w:rsidRDefault="00013951" w:rsidP="003D730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951" w:rsidRPr="00EA5BC5" w:rsidRDefault="00013951" w:rsidP="003D730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951" w:rsidRPr="00EA5BC5" w:rsidRDefault="00013951" w:rsidP="003D730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951" w:rsidRPr="00EA5BC5" w:rsidRDefault="00013951" w:rsidP="003D730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951" w:rsidRPr="00EA5BC5" w:rsidRDefault="00013951" w:rsidP="003D7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951" w:rsidRPr="00EA5BC5" w:rsidRDefault="00013951" w:rsidP="003D7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951" w:rsidRPr="00EA5BC5" w:rsidRDefault="00013951" w:rsidP="003D7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951" w:rsidRDefault="00013951" w:rsidP="003D730B">
      <w:pPr>
        <w:ind w:left="623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5BC5" w:rsidRDefault="00EA5BC5" w:rsidP="003D730B">
      <w:pPr>
        <w:ind w:left="623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5BC5" w:rsidRDefault="00EA5BC5" w:rsidP="003D730B">
      <w:pPr>
        <w:ind w:left="623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5BC5" w:rsidRDefault="00EA5BC5" w:rsidP="003D730B">
      <w:pPr>
        <w:ind w:left="623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5BC5" w:rsidRDefault="00EA5BC5" w:rsidP="003D730B">
      <w:pPr>
        <w:ind w:left="623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5BC5" w:rsidRPr="00EA5BC5" w:rsidRDefault="00EA5BC5" w:rsidP="003D730B">
      <w:pPr>
        <w:ind w:left="623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13951" w:rsidRPr="00EA5BC5" w:rsidRDefault="00013951" w:rsidP="003D730B">
      <w:pPr>
        <w:ind w:left="623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5BC5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№3</w:t>
      </w:r>
      <w:r w:rsidRPr="00EA5BC5">
        <w:rPr>
          <w:rFonts w:ascii="Times New Roman" w:hAnsi="Times New Roman" w:cs="Times New Roman"/>
          <w:iCs/>
          <w:sz w:val="24"/>
          <w:szCs w:val="24"/>
        </w:rPr>
        <w:br/>
        <w:t xml:space="preserve">к  местным  нормативам градостроительного проектирования </w:t>
      </w:r>
      <w:proofErr w:type="spellStart"/>
      <w:r w:rsidR="006A34ED" w:rsidRPr="00EA5BC5">
        <w:rPr>
          <w:rFonts w:ascii="Times New Roman" w:hAnsi="Times New Roman" w:cs="Times New Roman"/>
          <w:bCs/>
          <w:sz w:val="24"/>
          <w:szCs w:val="24"/>
        </w:rPr>
        <w:t>Надеждинского</w:t>
      </w:r>
      <w:proofErr w:type="spellEnd"/>
      <w:r w:rsidR="006A34ED" w:rsidRPr="00EA5B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5BC5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</w:t>
      </w:r>
      <w:proofErr w:type="spellStart"/>
      <w:r w:rsidRPr="00EA5BC5">
        <w:rPr>
          <w:rFonts w:ascii="Times New Roman" w:hAnsi="Times New Roman" w:cs="Times New Roman"/>
          <w:iCs/>
          <w:sz w:val="24"/>
          <w:szCs w:val="24"/>
        </w:rPr>
        <w:t>Кайбицкого</w:t>
      </w:r>
      <w:proofErr w:type="spellEnd"/>
      <w:r w:rsidRPr="00EA5BC5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Республики Татарстан</w:t>
      </w:r>
    </w:p>
    <w:p w:rsidR="00013951" w:rsidRPr="00EA5BC5" w:rsidRDefault="00013951" w:rsidP="003D730B">
      <w:pPr>
        <w:pStyle w:val="3"/>
        <w:spacing w:after="0"/>
        <w:ind w:left="6237"/>
        <w:jc w:val="both"/>
        <w:rPr>
          <w:rFonts w:ascii="Times New Roman" w:hAnsi="Times New Roman"/>
          <w:iCs/>
          <w:sz w:val="24"/>
          <w:szCs w:val="24"/>
        </w:rPr>
      </w:pPr>
      <w:r w:rsidRPr="00EA5BC5">
        <w:rPr>
          <w:rFonts w:ascii="Times New Roman" w:hAnsi="Times New Roman"/>
          <w:iCs/>
          <w:sz w:val="24"/>
          <w:szCs w:val="24"/>
        </w:rPr>
        <w:t>(справочное)</w:t>
      </w:r>
    </w:p>
    <w:p w:rsidR="00013951" w:rsidRPr="00EA5BC5" w:rsidRDefault="007C65D6" w:rsidP="003D730B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18.12.2017 г. № 37</w:t>
      </w:r>
    </w:p>
    <w:p w:rsidR="00013951" w:rsidRPr="00EA5BC5" w:rsidRDefault="00013951" w:rsidP="003D730B">
      <w:pPr>
        <w:tabs>
          <w:tab w:val="left" w:pos="6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3951" w:rsidRPr="00EA5BC5" w:rsidRDefault="00013951" w:rsidP="003D730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ПЕРЕЧЕНЬ ЗАКОНОДАТЕЛЬНЫХ И НОРМАТИВНЫХ ДОКУМЕНТОВ</w:t>
      </w:r>
    </w:p>
    <w:p w:rsidR="00013951" w:rsidRPr="00EA5BC5" w:rsidRDefault="00013951" w:rsidP="003D730B">
      <w:pPr>
        <w:pStyle w:val="ad"/>
        <w:widowControl w:val="0"/>
        <w:spacing w:before="0" w:after="0"/>
        <w:ind w:firstLine="284"/>
        <w:jc w:val="both"/>
      </w:pPr>
    </w:p>
    <w:p w:rsidR="00013951" w:rsidRPr="00EA5BC5" w:rsidRDefault="00013951" w:rsidP="003D730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Федеральные законы</w:t>
      </w: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EA5BC5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EA5BC5">
        <w:rPr>
          <w:rFonts w:ascii="Times New Roman" w:hAnsi="Times New Roman" w:cs="Times New Roman"/>
          <w:sz w:val="24"/>
          <w:szCs w:val="24"/>
        </w:rPr>
        <w:t>. № 190-ФЗ</w:t>
      </w: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EA5BC5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EA5BC5">
        <w:rPr>
          <w:rFonts w:ascii="Times New Roman" w:hAnsi="Times New Roman" w:cs="Times New Roman"/>
          <w:sz w:val="24"/>
          <w:szCs w:val="24"/>
        </w:rPr>
        <w:t xml:space="preserve">. № 136-ФЗ </w:t>
      </w:r>
    </w:p>
    <w:p w:rsidR="00013951" w:rsidRPr="00EA5BC5" w:rsidRDefault="00013951" w:rsidP="006A34E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EA5BC5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EA5BC5">
        <w:rPr>
          <w:rFonts w:ascii="Times New Roman" w:hAnsi="Times New Roman" w:cs="Times New Roman"/>
          <w:sz w:val="24"/>
          <w:szCs w:val="24"/>
        </w:rPr>
        <w:t>. № 188-ФЗ</w:t>
      </w:r>
    </w:p>
    <w:p w:rsidR="00013951" w:rsidRPr="00EA5BC5" w:rsidRDefault="00013951" w:rsidP="003D730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Строительные нормы и правила (</w:t>
      </w:r>
      <w:proofErr w:type="spellStart"/>
      <w:r w:rsidRPr="00EA5BC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>)</w:t>
      </w: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BC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III-10-75 Благоустройство территории</w:t>
      </w: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BC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2.01.02-85* Противопожарные нормы </w:t>
      </w: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BC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2.05.02-85 Автомобильные дороги </w:t>
      </w: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BC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2.05.06-85* Магистральные трубопроводы </w:t>
      </w: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BC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2.05.13-90 Нефтепродуктопроводы, прокладываемые на территории городов и других населенных пунктов </w:t>
      </w: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BC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2.07.01-89* Градостроительство. Планировка и застройка городских и сельских поселений </w:t>
      </w: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BC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2.08.01-89* Жилые здания </w:t>
      </w: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BC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3.05.04-85* Наружные сети и сооружения водоснабжения и канализации </w:t>
      </w: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BC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3.06.03-85 Автомобильные дороги</w:t>
      </w: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BC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11-04-2003 Инструкция о порядке разработки, согласования, экспертизы и утверждения градостроительной документации</w:t>
      </w: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BC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21-01-97* Пожарная безопасность зданий и сооружений </w:t>
      </w: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BC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23-01-99* Строительная климатология</w:t>
      </w: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BC5">
        <w:rPr>
          <w:rFonts w:ascii="Times New Roman" w:hAnsi="Times New Roman" w:cs="Times New Roman"/>
          <w:sz w:val="24"/>
          <w:szCs w:val="24"/>
        </w:rPr>
        <w:lastRenderedPageBreak/>
        <w:t>СНиП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30-02-97 Планировка и застройка территорий садоводческих объединений граждан, здания и сооружения</w:t>
      </w:r>
    </w:p>
    <w:p w:rsidR="00013951" w:rsidRPr="00EA5BC5" w:rsidRDefault="00013951" w:rsidP="006A34E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BC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35-01-2001 Доступность зданий и сооружений для </w:t>
      </w:r>
      <w:proofErr w:type="spellStart"/>
      <w:r w:rsidRPr="00EA5BC5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групп населения</w:t>
      </w:r>
    </w:p>
    <w:p w:rsidR="00013951" w:rsidRPr="00EA5BC5" w:rsidRDefault="00013951" w:rsidP="003D730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Своды правил по проектированию и строительству (СП)</w:t>
      </w: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СП 30-102-99 Планировка и застройка территорий малоэтажного жилищного строительства</w:t>
      </w: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СП 31-102-99 Требования доступности общественных зданий и сооружений для инвалидов и других </w:t>
      </w:r>
      <w:proofErr w:type="spellStart"/>
      <w:r w:rsidRPr="00EA5BC5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посетителей</w:t>
      </w: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СП 35-101-2001 Проектирование зданий и сооружений с учетом доступности для </w:t>
      </w:r>
      <w:proofErr w:type="spellStart"/>
      <w:r w:rsidRPr="00EA5BC5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групп населения. Общие положения</w:t>
      </w: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СП 35-102-2001 Жилая среда с планировочными элементами, доступными инвалидам</w:t>
      </w: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СП 35-103-2001 Общественные здания и сооружения, доступные </w:t>
      </w:r>
      <w:proofErr w:type="spellStart"/>
      <w:r w:rsidRPr="00EA5BC5">
        <w:rPr>
          <w:rFonts w:ascii="Times New Roman" w:hAnsi="Times New Roman" w:cs="Times New Roman"/>
          <w:sz w:val="24"/>
          <w:szCs w:val="24"/>
        </w:rPr>
        <w:t>маломобильным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посетителям</w:t>
      </w: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СП 35-105-2002 Реконструкция городской застройки с учетом доступности для инвалидов и других </w:t>
      </w:r>
      <w:proofErr w:type="spellStart"/>
      <w:r w:rsidRPr="00EA5BC5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групп населения</w:t>
      </w:r>
    </w:p>
    <w:p w:rsidR="00013951" w:rsidRPr="00EA5BC5" w:rsidRDefault="00013951" w:rsidP="006A34E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СП 35-106-2003 Расчет и размещение учреждений социального обслуживания пожилых людей</w:t>
      </w:r>
    </w:p>
    <w:p w:rsidR="00013951" w:rsidRPr="00EA5BC5" w:rsidRDefault="00013951" w:rsidP="003D730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Ведомственные строительные нормы (ВСН)</w:t>
      </w: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 xml:space="preserve">ВСН 62-91* Проектирование среды жизнедеятельности с учетом потребностей инвалидов и </w:t>
      </w:r>
      <w:proofErr w:type="spellStart"/>
      <w:r w:rsidRPr="00EA5BC5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групп населения</w:t>
      </w: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3951" w:rsidRPr="00EA5BC5" w:rsidRDefault="00013951" w:rsidP="003D730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Санитарные правила и нормы (</w:t>
      </w:r>
      <w:proofErr w:type="spellStart"/>
      <w:r w:rsidRPr="00EA5BC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>)</w:t>
      </w: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BC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2.1.1279-03 Гигиенические требования к размещению, устройству и содержанию кладбищ, зданий и сооружений похоронного назначения</w:t>
      </w: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BC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2.1.2.1002-00 Санитарно-эпидемиологические требования к жилым зданиям и помещениям</w:t>
      </w: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BC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BC5">
        <w:rPr>
          <w:rFonts w:ascii="Times New Roman" w:hAnsi="Times New Roman" w:cs="Times New Roman"/>
          <w:sz w:val="24"/>
          <w:szCs w:val="24"/>
        </w:rPr>
        <w:lastRenderedPageBreak/>
        <w:t>СанПиН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2.1.4.1110-02 Зоны санитарной охраны источников водоснабжения и водопроводов питьевого назначения </w:t>
      </w: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BC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2.1.4.1175-02 Гигиенические требования к качеству воды нецентрализованного водоснабжения. Санитарная охрана источников</w:t>
      </w: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BC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BC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BC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2.4.2.1178-02 Гигиенические требования к условиям обучения в общеобразовательных учреждениях</w:t>
      </w: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BC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BC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2.4.4.1251-03 Санитарно-эпидемиологические требования к учреждениям дополнительного образования детей (внешкольные учреждения)</w:t>
      </w: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BC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A5BC5">
        <w:rPr>
          <w:rFonts w:ascii="Times New Roman" w:hAnsi="Times New Roman" w:cs="Times New Roman"/>
          <w:sz w:val="24"/>
          <w:szCs w:val="24"/>
        </w:rPr>
        <w:t xml:space="preserve"> 42-128-4690-88 Санитарные правила содержания территорий населенных мест</w:t>
      </w:r>
    </w:p>
    <w:p w:rsidR="00013951" w:rsidRPr="00EA5BC5" w:rsidRDefault="00013951" w:rsidP="003D730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Санитарные правила (СП)</w:t>
      </w: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СП 2.1.5.1059-01 Гигиенические требования к охране подземных вод от загрязнения</w:t>
      </w: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СП 2.1.7.1038-01 Гигиенические требования к устройству и содержанию полигонов для твердых бытовых отходов</w:t>
      </w: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3951" w:rsidRPr="00EA5BC5" w:rsidRDefault="00013951" w:rsidP="003D730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Нормы пожарной безопасности (НПБ)</w:t>
      </w: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НПБ 101-95 Нормы проектирования объектов пожарной охраны</w:t>
      </w: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5BC5">
        <w:rPr>
          <w:rFonts w:ascii="Times New Roman" w:hAnsi="Times New Roman" w:cs="Times New Roman"/>
          <w:sz w:val="24"/>
          <w:szCs w:val="24"/>
        </w:rPr>
        <w:t>НПБ 201-96 Пожарная охрана предприятий. Общие требования</w:t>
      </w: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3951" w:rsidRPr="00EA5BC5" w:rsidRDefault="00013951" w:rsidP="006A34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951" w:rsidRPr="00EA5BC5" w:rsidRDefault="00013951" w:rsidP="007C65D6">
      <w:pPr>
        <w:ind w:left="623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013951" w:rsidRPr="00EA5BC5" w:rsidRDefault="00013951" w:rsidP="006A34E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5BC5">
        <w:rPr>
          <w:rFonts w:ascii="Times New Roman" w:eastAsia="Times New Roman" w:hAnsi="Times New Roman" w:cs="Times New Roman"/>
          <w:bCs/>
          <w:sz w:val="24"/>
          <w:szCs w:val="24"/>
        </w:rPr>
        <w:t>Пояснительная записка</w:t>
      </w:r>
    </w:p>
    <w:p w:rsidR="00013951" w:rsidRPr="00EA5BC5" w:rsidRDefault="00013951" w:rsidP="003D730B">
      <w:p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A5B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К проекту  местных  нормативов градостроительного проектирования </w:t>
      </w:r>
      <w:proofErr w:type="spellStart"/>
      <w:r w:rsidR="006A34ED" w:rsidRPr="00EA5BC5">
        <w:rPr>
          <w:rFonts w:ascii="Times New Roman" w:hAnsi="Times New Roman" w:cs="Times New Roman"/>
          <w:bCs/>
          <w:sz w:val="24"/>
          <w:szCs w:val="24"/>
          <w:lang w:eastAsia="en-US"/>
        </w:rPr>
        <w:t>Надеждинского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сельского поселения </w:t>
      </w:r>
      <w:proofErr w:type="spellStart"/>
      <w:r w:rsidRPr="00EA5BC5">
        <w:rPr>
          <w:rFonts w:ascii="Times New Roman" w:hAnsi="Times New Roman" w:cs="Times New Roman"/>
          <w:bCs/>
          <w:sz w:val="24"/>
          <w:szCs w:val="24"/>
          <w:lang w:eastAsia="en-US"/>
        </w:rPr>
        <w:t>Кайбицкого</w:t>
      </w:r>
      <w:proofErr w:type="spellEnd"/>
      <w:r w:rsidRPr="00EA5BC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муниципального района Республики Татарстан</w:t>
      </w:r>
    </w:p>
    <w:p w:rsidR="00013951" w:rsidRPr="00EA5BC5" w:rsidRDefault="00013951" w:rsidP="003D730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3951" w:rsidRPr="00EA5BC5" w:rsidRDefault="00013951" w:rsidP="003D730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EA5BC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    Руководствуясь    Градостроительным кодексом  Российской Федерации, Земельным кодексом РФ, Жилищным кодексом РФ, решением Совета </w:t>
      </w:r>
      <w:proofErr w:type="spellStart"/>
      <w:r w:rsidR="006A34ED" w:rsidRPr="00EA5BC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Надеждинского</w:t>
      </w:r>
      <w:proofErr w:type="spellEnd"/>
      <w:r w:rsidRPr="00EA5BC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сельского поселения </w:t>
      </w:r>
      <w:proofErr w:type="spellStart"/>
      <w:r w:rsidRPr="00EA5BC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Кайбицкого</w:t>
      </w:r>
      <w:proofErr w:type="spellEnd"/>
      <w:r w:rsidRPr="00EA5BC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муниципального района Республики Татарстан от 02.10.2017 </w:t>
      </w:r>
      <w:proofErr w:type="spellStart"/>
      <w:r w:rsidRPr="00EA5BC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г.</w:t>
      </w:r>
      <w:r w:rsidR="00216C0C" w:rsidRPr="00EA5BC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№</w:t>
      </w:r>
      <w:proofErr w:type="spellEnd"/>
      <w:r w:rsidR="00216C0C" w:rsidRPr="00EA5BC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30</w:t>
      </w:r>
      <w:r w:rsidRPr="00EA5BC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« Об утверждении Положения о составе, порядке подготовки и утверждения нормативов градостроительного проектирования </w:t>
      </w:r>
      <w:proofErr w:type="spellStart"/>
      <w:r w:rsidR="006A34ED" w:rsidRPr="00EA5BC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Надеждинского</w:t>
      </w:r>
      <w:proofErr w:type="spellEnd"/>
      <w:r w:rsidRPr="00EA5BC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сельского поселения </w:t>
      </w:r>
      <w:proofErr w:type="spellStart"/>
      <w:r w:rsidRPr="00EA5BC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Кайбицкого</w:t>
      </w:r>
      <w:proofErr w:type="spellEnd"/>
      <w:r w:rsidRPr="00EA5BC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муниципального района Республики Татарстан»  разработан данный проект.</w:t>
      </w:r>
    </w:p>
    <w:tbl>
      <w:tblPr>
        <w:tblW w:w="9700" w:type="dxa"/>
        <w:tblCellSpacing w:w="15" w:type="dxa"/>
        <w:tblLook w:val="04A0"/>
      </w:tblPr>
      <w:tblGrid>
        <w:gridCol w:w="9700"/>
      </w:tblGrid>
      <w:tr w:rsidR="00013951" w:rsidRPr="00EA5BC5" w:rsidTr="00B037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51" w:rsidRPr="00EA5BC5" w:rsidRDefault="00013951" w:rsidP="003D730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данном проекте </w:t>
            </w:r>
            <w:proofErr w:type="gramStart"/>
            <w:r w:rsidRPr="00EA5B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отражены</w:t>
            </w:r>
            <w:proofErr w:type="gramEnd"/>
            <w:r w:rsidRPr="00EA5B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13951" w:rsidRPr="00EA5BC5" w:rsidRDefault="00013951" w:rsidP="003D730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расчетные показатели обеспеченности и интенсивности использования территорий жилых зон</w:t>
            </w:r>
          </w:p>
        </w:tc>
      </w:tr>
      <w:tr w:rsidR="00013951" w:rsidRPr="00EA5BC5" w:rsidTr="00B037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51" w:rsidRPr="00EA5BC5" w:rsidRDefault="00013951" w:rsidP="003D730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Расчетные показатели обеспеченности и интенсивности использования территорий общественно-деловых зон</w:t>
            </w:r>
          </w:p>
        </w:tc>
      </w:tr>
      <w:tr w:rsidR="00013951" w:rsidRPr="00EA5BC5" w:rsidTr="00B037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51" w:rsidRPr="00EA5BC5" w:rsidRDefault="00013951" w:rsidP="003D730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Расчетные показатели обеспеченности и интенсивности использования территорий с учетом потребностей </w:t>
            </w:r>
            <w:proofErr w:type="spellStart"/>
            <w:r w:rsidRPr="00EA5B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маломобильных</w:t>
            </w:r>
            <w:proofErr w:type="spellEnd"/>
            <w:r w:rsidRPr="00EA5B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групп населения</w:t>
            </w:r>
          </w:p>
        </w:tc>
      </w:tr>
      <w:tr w:rsidR="00013951" w:rsidRPr="00EA5BC5" w:rsidTr="00B037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51" w:rsidRPr="00EA5BC5" w:rsidRDefault="00013951" w:rsidP="003D730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Расчетные показатели обеспеченности и интенсивности использования территорий рекреационных зон</w:t>
            </w:r>
          </w:p>
        </w:tc>
      </w:tr>
      <w:tr w:rsidR="00013951" w:rsidRPr="00EA5BC5" w:rsidTr="00B037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51" w:rsidRPr="00EA5BC5" w:rsidRDefault="00013951" w:rsidP="003D730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Расчетные показатели обеспеченности и интенсивности использования территорий садоводческих и огороднических объединений</w:t>
            </w:r>
          </w:p>
        </w:tc>
      </w:tr>
      <w:tr w:rsidR="00013951" w:rsidRPr="00EA5BC5" w:rsidTr="00B037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51" w:rsidRPr="00EA5BC5" w:rsidRDefault="00013951" w:rsidP="003D730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Расчетные показатели обеспеченности и интенсивности использования сооружений для хранения и обслуживания транспортных средств</w:t>
            </w:r>
          </w:p>
        </w:tc>
      </w:tr>
      <w:tr w:rsidR="00013951" w:rsidRPr="00EA5BC5" w:rsidTr="00B037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51" w:rsidRPr="00EA5BC5" w:rsidRDefault="00013951" w:rsidP="003D730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Расчетные показатели обеспеченности и интенсивности использования территорий зон транспортной инфраструктуры</w:t>
            </w:r>
          </w:p>
        </w:tc>
      </w:tr>
      <w:tr w:rsidR="00013951" w:rsidRPr="00EA5BC5" w:rsidTr="00B037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51" w:rsidRPr="00EA5BC5" w:rsidRDefault="00013951" w:rsidP="003D730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Расчетные показатели обеспеченности и интенсивности использования территорий коммунально-складских и производственных зон</w:t>
            </w:r>
          </w:p>
        </w:tc>
      </w:tr>
      <w:tr w:rsidR="00013951" w:rsidRPr="00EA5BC5" w:rsidTr="00B037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3951" w:rsidRPr="00EA5BC5" w:rsidRDefault="00013951" w:rsidP="003D730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B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Расчетные показатели обеспеченности и интенсивности использования территорий зон инженерной инфраструктуры</w:t>
            </w:r>
          </w:p>
        </w:tc>
      </w:tr>
    </w:tbl>
    <w:p w:rsidR="00013951" w:rsidRPr="00EA5BC5" w:rsidRDefault="00013951" w:rsidP="003D730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5BC5">
        <w:rPr>
          <w:rFonts w:ascii="Times New Roman" w:eastAsia="Times New Roman" w:hAnsi="Times New Roman" w:cs="Times New Roman"/>
          <w:bCs/>
          <w:sz w:val="24"/>
          <w:szCs w:val="24"/>
        </w:rPr>
        <w:t>Данные расчётные показатели необходимы  для  реализации градостроительной деятельности сельского поселения.</w:t>
      </w:r>
    </w:p>
    <w:p w:rsidR="00013951" w:rsidRPr="00EA5BC5" w:rsidRDefault="00013951" w:rsidP="003D73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951" w:rsidRPr="00EA5BC5" w:rsidRDefault="00013951" w:rsidP="003D730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3951" w:rsidRPr="00EA5BC5" w:rsidRDefault="00013951" w:rsidP="003D730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5B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13951" w:rsidRPr="00EA5BC5" w:rsidRDefault="00013951" w:rsidP="003D730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5BC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Глава сельского поселения                                                           </w:t>
      </w:r>
      <w:r w:rsidR="006A34ED" w:rsidRPr="00EA5BC5">
        <w:rPr>
          <w:rFonts w:ascii="Times New Roman" w:eastAsia="Times New Roman" w:hAnsi="Times New Roman" w:cs="Times New Roman"/>
          <w:bCs/>
          <w:sz w:val="24"/>
          <w:szCs w:val="24"/>
        </w:rPr>
        <w:t>Е.В.Савельева</w:t>
      </w:r>
    </w:p>
    <w:p w:rsidR="00013951" w:rsidRPr="00EA5BC5" w:rsidRDefault="00013951" w:rsidP="003D73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3951" w:rsidRPr="00EA5BC5" w:rsidRDefault="00013951" w:rsidP="003D7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22F9" w:rsidRPr="00EA5BC5" w:rsidRDefault="002822F9" w:rsidP="003D73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22F9" w:rsidRPr="00EA5BC5" w:rsidSect="004377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19A" w:rsidRDefault="0090519A" w:rsidP="006A34ED">
      <w:pPr>
        <w:spacing w:after="0" w:line="240" w:lineRule="auto"/>
      </w:pPr>
      <w:r>
        <w:separator/>
      </w:r>
    </w:p>
  </w:endnote>
  <w:endnote w:type="continuationSeparator" w:id="0">
    <w:p w:rsidR="0090519A" w:rsidRDefault="0090519A" w:rsidP="006A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19A" w:rsidRDefault="0090519A" w:rsidP="006A34ED">
      <w:pPr>
        <w:spacing w:after="0" w:line="240" w:lineRule="auto"/>
      </w:pPr>
      <w:r>
        <w:separator/>
      </w:r>
    </w:p>
  </w:footnote>
  <w:footnote w:type="continuationSeparator" w:id="0">
    <w:p w:rsidR="0090519A" w:rsidRDefault="0090519A" w:rsidP="006A3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1635F46"/>
    <w:multiLevelType w:val="hybridMultilevel"/>
    <w:tmpl w:val="846237A4"/>
    <w:lvl w:ilvl="0" w:tplc="4666313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0C530FDB"/>
    <w:multiLevelType w:val="hybridMultilevel"/>
    <w:tmpl w:val="011A9148"/>
    <w:lvl w:ilvl="0" w:tplc="4666313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C887BCC"/>
    <w:multiLevelType w:val="hybridMultilevel"/>
    <w:tmpl w:val="2B5E33C2"/>
    <w:lvl w:ilvl="0" w:tplc="4666313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CA837C7"/>
    <w:multiLevelType w:val="hybridMultilevel"/>
    <w:tmpl w:val="206C2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FB30454"/>
    <w:multiLevelType w:val="hybridMultilevel"/>
    <w:tmpl w:val="86FA9ECC"/>
    <w:lvl w:ilvl="0" w:tplc="4666313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00D74AE"/>
    <w:multiLevelType w:val="hybridMultilevel"/>
    <w:tmpl w:val="68A04ED8"/>
    <w:lvl w:ilvl="0" w:tplc="7AC09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1DB414A"/>
    <w:multiLevelType w:val="hybridMultilevel"/>
    <w:tmpl w:val="ED7AE6F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AB11CDC"/>
    <w:multiLevelType w:val="hybridMultilevel"/>
    <w:tmpl w:val="A07665EA"/>
    <w:lvl w:ilvl="0" w:tplc="7AC09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B0C554C"/>
    <w:multiLevelType w:val="multilevel"/>
    <w:tmpl w:val="97809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B3B34B8"/>
    <w:multiLevelType w:val="multilevel"/>
    <w:tmpl w:val="6286122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abstractNum w:abstractNumId="36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C02F4F"/>
    <w:multiLevelType w:val="hybridMultilevel"/>
    <w:tmpl w:val="3050FA44"/>
    <w:lvl w:ilvl="0" w:tplc="4666313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3F8194D"/>
    <w:multiLevelType w:val="hybridMultilevel"/>
    <w:tmpl w:val="852A3018"/>
    <w:lvl w:ilvl="0" w:tplc="4666313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3A2448"/>
    <w:multiLevelType w:val="hybridMultilevel"/>
    <w:tmpl w:val="16AE651A"/>
    <w:lvl w:ilvl="0" w:tplc="4666313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DDC7876"/>
    <w:multiLevelType w:val="multilevel"/>
    <w:tmpl w:val="E19CCA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abstractNum w:abstractNumId="41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4CC24EA"/>
    <w:multiLevelType w:val="singleLevel"/>
    <w:tmpl w:val="D028436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3">
    <w:nsid w:val="670F6C5F"/>
    <w:multiLevelType w:val="hybridMultilevel"/>
    <w:tmpl w:val="97809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5">
    <w:nsid w:val="7ED0375C"/>
    <w:multiLevelType w:val="hybridMultilevel"/>
    <w:tmpl w:val="FC2CED4C"/>
    <w:lvl w:ilvl="0" w:tplc="4666313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32"/>
  </w:num>
  <w:num w:numId="6">
    <w:abstractNumId w:val="29"/>
  </w:num>
  <w:num w:numId="7">
    <w:abstractNumId w:val="21"/>
  </w:num>
  <w:num w:numId="8">
    <w:abstractNumId w:val="24"/>
  </w:num>
  <w:num w:numId="9">
    <w:abstractNumId w:val="27"/>
  </w:num>
  <w:num w:numId="10">
    <w:abstractNumId w:val="38"/>
  </w:num>
  <w:num w:numId="11">
    <w:abstractNumId w:val="37"/>
  </w:num>
  <w:num w:numId="12">
    <w:abstractNumId w:val="39"/>
  </w:num>
  <w:num w:numId="13">
    <w:abstractNumId w:val="25"/>
  </w:num>
  <w:num w:numId="14">
    <w:abstractNumId w:val="45"/>
  </w:num>
  <w:num w:numId="15">
    <w:abstractNumId w:val="28"/>
  </w:num>
  <w:num w:numId="16">
    <w:abstractNumId w:val="3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18"/>
  </w:num>
  <w:num w:numId="36">
    <w:abstractNumId w:val="19"/>
  </w:num>
  <w:num w:numId="37">
    <w:abstractNumId w:val="20"/>
  </w:num>
  <w:num w:numId="38">
    <w:abstractNumId w:val="33"/>
  </w:num>
  <w:num w:numId="39">
    <w:abstractNumId w:val="44"/>
  </w:num>
  <w:num w:numId="40">
    <w:abstractNumId w:val="22"/>
  </w:num>
  <w:num w:numId="41">
    <w:abstractNumId w:val="30"/>
  </w:num>
  <w:num w:numId="42">
    <w:abstractNumId w:val="36"/>
  </w:num>
  <w:num w:numId="43">
    <w:abstractNumId w:val="41"/>
  </w:num>
  <w:num w:numId="44">
    <w:abstractNumId w:val="34"/>
  </w:num>
  <w:num w:numId="45">
    <w:abstractNumId w:val="23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4099"/>
    <w:rsid w:val="00013951"/>
    <w:rsid w:val="00083D87"/>
    <w:rsid w:val="00126D41"/>
    <w:rsid w:val="0015714B"/>
    <w:rsid w:val="00216C0C"/>
    <w:rsid w:val="00244E36"/>
    <w:rsid w:val="002822F9"/>
    <w:rsid w:val="002C20A9"/>
    <w:rsid w:val="002C35C1"/>
    <w:rsid w:val="00321B26"/>
    <w:rsid w:val="00336338"/>
    <w:rsid w:val="00363C5D"/>
    <w:rsid w:val="003D730B"/>
    <w:rsid w:val="003E1F46"/>
    <w:rsid w:val="00402548"/>
    <w:rsid w:val="00414099"/>
    <w:rsid w:val="004377F7"/>
    <w:rsid w:val="005B6B6E"/>
    <w:rsid w:val="006A34ED"/>
    <w:rsid w:val="007507D2"/>
    <w:rsid w:val="007A321D"/>
    <w:rsid w:val="007A373C"/>
    <w:rsid w:val="007C65D6"/>
    <w:rsid w:val="008D18D6"/>
    <w:rsid w:val="008D224C"/>
    <w:rsid w:val="0090519A"/>
    <w:rsid w:val="009A1E38"/>
    <w:rsid w:val="00A33CFC"/>
    <w:rsid w:val="00B03792"/>
    <w:rsid w:val="00B20734"/>
    <w:rsid w:val="00BB792A"/>
    <w:rsid w:val="00CB7E2F"/>
    <w:rsid w:val="00CF1928"/>
    <w:rsid w:val="00CF5FF3"/>
    <w:rsid w:val="00D034EF"/>
    <w:rsid w:val="00D864B8"/>
    <w:rsid w:val="00DD01E3"/>
    <w:rsid w:val="00E61B63"/>
    <w:rsid w:val="00EA5BC5"/>
    <w:rsid w:val="00F579CD"/>
    <w:rsid w:val="00FF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34"/>
  </w:style>
  <w:style w:type="paragraph" w:styleId="1">
    <w:name w:val="heading 1"/>
    <w:basedOn w:val="a"/>
    <w:next w:val="a"/>
    <w:link w:val="10"/>
    <w:qFormat/>
    <w:rsid w:val="00013951"/>
    <w:pPr>
      <w:keepNext/>
      <w:widowControl w:val="0"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13951"/>
    <w:pPr>
      <w:keepNext/>
      <w:widowControl w:val="0"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14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4140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Emphasis"/>
    <w:basedOn w:val="a0"/>
    <w:qFormat/>
    <w:rsid w:val="00414099"/>
    <w:rPr>
      <w:i/>
      <w:iCs/>
    </w:rPr>
  </w:style>
  <w:style w:type="character" w:customStyle="1" w:styleId="10">
    <w:name w:val="Заголовок 1 Знак"/>
    <w:basedOn w:val="a0"/>
    <w:link w:val="1"/>
    <w:rsid w:val="000139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13951"/>
    <w:rPr>
      <w:rFonts w:ascii="Cambria" w:eastAsia="Times New Roman" w:hAnsi="Cambria" w:cs="Times New Roman"/>
      <w:b/>
      <w:bCs/>
      <w:i/>
      <w:iCs/>
      <w:kern w:val="20"/>
      <w:sz w:val="28"/>
      <w:szCs w:val="28"/>
    </w:rPr>
  </w:style>
  <w:style w:type="paragraph" w:customStyle="1" w:styleId="a5">
    <w:name w:val="Знак"/>
    <w:basedOn w:val="a"/>
    <w:rsid w:val="0001395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21">
    <w:name w:val="Body Text Indent 2"/>
    <w:basedOn w:val="a"/>
    <w:link w:val="22"/>
    <w:semiHidden/>
    <w:rsid w:val="00013951"/>
    <w:pPr>
      <w:widowControl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kern w:val="2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013951"/>
    <w:rPr>
      <w:rFonts w:ascii="Times New Roman" w:eastAsia="Calibri" w:hAnsi="Times New Roman" w:cs="Times New Roman"/>
      <w:color w:val="000000"/>
      <w:kern w:val="20"/>
      <w:sz w:val="28"/>
      <w:szCs w:val="28"/>
    </w:rPr>
  </w:style>
  <w:style w:type="character" w:customStyle="1" w:styleId="ConsPlusNormal0">
    <w:name w:val="ConsPlusNormal Знак"/>
    <w:link w:val="ConsPlusNormal"/>
    <w:rsid w:val="00013951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139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подпись к объекту"/>
    <w:basedOn w:val="a"/>
    <w:next w:val="a"/>
    <w:rsid w:val="00013951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WW8Num1z0">
    <w:name w:val="WW8Num1z0"/>
    <w:rsid w:val="00013951"/>
    <w:rPr>
      <w:rFonts w:ascii="Symbol" w:hAnsi="Symbol"/>
    </w:rPr>
  </w:style>
  <w:style w:type="character" w:customStyle="1" w:styleId="WW8Num1z1">
    <w:name w:val="WW8Num1z1"/>
    <w:rsid w:val="00013951"/>
    <w:rPr>
      <w:rFonts w:ascii="Courier New" w:hAnsi="Courier New" w:cs="Courier New"/>
    </w:rPr>
  </w:style>
  <w:style w:type="character" w:customStyle="1" w:styleId="WW8Num1z2">
    <w:name w:val="WW8Num1z2"/>
    <w:rsid w:val="00013951"/>
    <w:rPr>
      <w:rFonts w:ascii="Wingdings" w:hAnsi="Wingdings"/>
    </w:rPr>
  </w:style>
  <w:style w:type="character" w:customStyle="1" w:styleId="WW8Num2z0">
    <w:name w:val="WW8Num2z0"/>
    <w:rsid w:val="00013951"/>
    <w:rPr>
      <w:rFonts w:ascii="Symbol" w:hAnsi="Symbol"/>
    </w:rPr>
  </w:style>
  <w:style w:type="character" w:customStyle="1" w:styleId="WW8Num2z1">
    <w:name w:val="WW8Num2z1"/>
    <w:rsid w:val="00013951"/>
    <w:rPr>
      <w:rFonts w:ascii="Courier New" w:hAnsi="Courier New" w:cs="Courier New"/>
    </w:rPr>
  </w:style>
  <w:style w:type="character" w:customStyle="1" w:styleId="WW8Num2z2">
    <w:name w:val="WW8Num2z2"/>
    <w:rsid w:val="00013951"/>
    <w:rPr>
      <w:rFonts w:ascii="Wingdings" w:hAnsi="Wingdings"/>
    </w:rPr>
  </w:style>
  <w:style w:type="character" w:customStyle="1" w:styleId="WW8Num3z0">
    <w:name w:val="WW8Num3z0"/>
    <w:rsid w:val="00013951"/>
    <w:rPr>
      <w:rFonts w:ascii="Symbol" w:hAnsi="Symbol"/>
    </w:rPr>
  </w:style>
  <w:style w:type="character" w:customStyle="1" w:styleId="WW8Num3z1">
    <w:name w:val="WW8Num3z1"/>
    <w:rsid w:val="00013951"/>
    <w:rPr>
      <w:rFonts w:ascii="Courier New" w:hAnsi="Courier New" w:cs="Courier New"/>
    </w:rPr>
  </w:style>
  <w:style w:type="character" w:customStyle="1" w:styleId="WW8Num3z2">
    <w:name w:val="WW8Num3z2"/>
    <w:rsid w:val="00013951"/>
    <w:rPr>
      <w:rFonts w:ascii="Wingdings" w:hAnsi="Wingdings"/>
    </w:rPr>
  </w:style>
  <w:style w:type="character" w:customStyle="1" w:styleId="WW8Num4z0">
    <w:name w:val="WW8Num4z0"/>
    <w:rsid w:val="00013951"/>
    <w:rPr>
      <w:rFonts w:ascii="Symbol" w:hAnsi="Symbol"/>
    </w:rPr>
  </w:style>
  <w:style w:type="character" w:customStyle="1" w:styleId="WW8Num4z1">
    <w:name w:val="WW8Num4z1"/>
    <w:rsid w:val="00013951"/>
    <w:rPr>
      <w:rFonts w:ascii="Courier New" w:hAnsi="Courier New" w:cs="Courier New"/>
    </w:rPr>
  </w:style>
  <w:style w:type="character" w:customStyle="1" w:styleId="WW8Num4z2">
    <w:name w:val="WW8Num4z2"/>
    <w:rsid w:val="00013951"/>
    <w:rPr>
      <w:rFonts w:ascii="Wingdings" w:hAnsi="Wingdings"/>
    </w:rPr>
  </w:style>
  <w:style w:type="character" w:customStyle="1" w:styleId="WW8Num5z0">
    <w:name w:val="WW8Num5z0"/>
    <w:rsid w:val="00013951"/>
    <w:rPr>
      <w:rFonts w:ascii="Symbol" w:hAnsi="Symbol"/>
    </w:rPr>
  </w:style>
  <w:style w:type="character" w:customStyle="1" w:styleId="WW8Num5z1">
    <w:name w:val="WW8Num5z1"/>
    <w:rsid w:val="00013951"/>
    <w:rPr>
      <w:rFonts w:ascii="Courier New" w:hAnsi="Courier New" w:cs="Courier New"/>
    </w:rPr>
  </w:style>
  <w:style w:type="character" w:customStyle="1" w:styleId="WW8Num5z2">
    <w:name w:val="WW8Num5z2"/>
    <w:rsid w:val="00013951"/>
    <w:rPr>
      <w:rFonts w:ascii="Wingdings" w:hAnsi="Wingdings"/>
    </w:rPr>
  </w:style>
  <w:style w:type="character" w:customStyle="1" w:styleId="WW8Num6z0">
    <w:name w:val="WW8Num6z0"/>
    <w:rsid w:val="00013951"/>
    <w:rPr>
      <w:rFonts w:ascii="Symbol" w:hAnsi="Symbol"/>
    </w:rPr>
  </w:style>
  <w:style w:type="character" w:customStyle="1" w:styleId="WW8Num6z1">
    <w:name w:val="WW8Num6z1"/>
    <w:rsid w:val="00013951"/>
    <w:rPr>
      <w:rFonts w:ascii="Courier New" w:hAnsi="Courier New" w:cs="Courier New"/>
    </w:rPr>
  </w:style>
  <w:style w:type="character" w:customStyle="1" w:styleId="WW8Num6z2">
    <w:name w:val="WW8Num6z2"/>
    <w:rsid w:val="00013951"/>
    <w:rPr>
      <w:rFonts w:ascii="Wingdings" w:hAnsi="Wingdings"/>
    </w:rPr>
  </w:style>
  <w:style w:type="character" w:customStyle="1" w:styleId="WW8Num7z0">
    <w:name w:val="WW8Num7z0"/>
    <w:rsid w:val="00013951"/>
    <w:rPr>
      <w:rFonts w:ascii="Symbol" w:hAnsi="Symbol"/>
    </w:rPr>
  </w:style>
  <w:style w:type="character" w:customStyle="1" w:styleId="WW8Num7z1">
    <w:name w:val="WW8Num7z1"/>
    <w:rsid w:val="00013951"/>
    <w:rPr>
      <w:rFonts w:ascii="Courier New" w:hAnsi="Courier New" w:cs="Courier New"/>
    </w:rPr>
  </w:style>
  <w:style w:type="character" w:customStyle="1" w:styleId="WW8Num7z2">
    <w:name w:val="WW8Num7z2"/>
    <w:rsid w:val="00013951"/>
    <w:rPr>
      <w:rFonts w:ascii="Wingdings" w:hAnsi="Wingdings"/>
    </w:rPr>
  </w:style>
  <w:style w:type="character" w:customStyle="1" w:styleId="WW8Num9z0">
    <w:name w:val="WW8Num9z0"/>
    <w:rsid w:val="00013951"/>
    <w:rPr>
      <w:rFonts w:ascii="Symbol" w:hAnsi="Symbol"/>
    </w:rPr>
  </w:style>
  <w:style w:type="character" w:customStyle="1" w:styleId="WW8Num9z1">
    <w:name w:val="WW8Num9z1"/>
    <w:rsid w:val="00013951"/>
    <w:rPr>
      <w:rFonts w:ascii="Courier New" w:hAnsi="Courier New" w:cs="Courier New"/>
    </w:rPr>
  </w:style>
  <w:style w:type="character" w:customStyle="1" w:styleId="WW8Num9z2">
    <w:name w:val="WW8Num9z2"/>
    <w:rsid w:val="00013951"/>
    <w:rPr>
      <w:rFonts w:ascii="Wingdings" w:hAnsi="Wingdings"/>
    </w:rPr>
  </w:style>
  <w:style w:type="character" w:customStyle="1" w:styleId="WW8Num10z1">
    <w:name w:val="WW8Num10z1"/>
    <w:rsid w:val="00013951"/>
    <w:rPr>
      <w:rFonts w:ascii="Courier New" w:hAnsi="Courier New" w:cs="Courier New"/>
    </w:rPr>
  </w:style>
  <w:style w:type="character" w:customStyle="1" w:styleId="WW8Num10z2">
    <w:name w:val="WW8Num10z2"/>
    <w:rsid w:val="00013951"/>
    <w:rPr>
      <w:rFonts w:ascii="Wingdings" w:hAnsi="Wingdings"/>
    </w:rPr>
  </w:style>
  <w:style w:type="character" w:customStyle="1" w:styleId="WW8Num10z3">
    <w:name w:val="WW8Num10z3"/>
    <w:rsid w:val="00013951"/>
    <w:rPr>
      <w:rFonts w:ascii="Symbol" w:hAnsi="Symbol"/>
    </w:rPr>
  </w:style>
  <w:style w:type="character" w:customStyle="1" w:styleId="WW8Num11z0">
    <w:name w:val="WW8Num11z0"/>
    <w:rsid w:val="00013951"/>
    <w:rPr>
      <w:rFonts w:ascii="Symbol" w:hAnsi="Symbol"/>
    </w:rPr>
  </w:style>
  <w:style w:type="character" w:customStyle="1" w:styleId="WW8Num11z1">
    <w:name w:val="WW8Num11z1"/>
    <w:rsid w:val="00013951"/>
    <w:rPr>
      <w:rFonts w:ascii="Courier New" w:hAnsi="Courier New" w:cs="Courier New"/>
    </w:rPr>
  </w:style>
  <w:style w:type="character" w:customStyle="1" w:styleId="WW8Num11z2">
    <w:name w:val="WW8Num11z2"/>
    <w:rsid w:val="00013951"/>
    <w:rPr>
      <w:rFonts w:ascii="Wingdings" w:hAnsi="Wingdings"/>
    </w:rPr>
  </w:style>
  <w:style w:type="character" w:customStyle="1" w:styleId="WW8Num12z0">
    <w:name w:val="WW8Num12z0"/>
    <w:rsid w:val="00013951"/>
    <w:rPr>
      <w:rFonts w:ascii="Symbol" w:hAnsi="Symbol"/>
    </w:rPr>
  </w:style>
  <w:style w:type="character" w:customStyle="1" w:styleId="WW8Num12z1">
    <w:name w:val="WW8Num12z1"/>
    <w:rsid w:val="00013951"/>
    <w:rPr>
      <w:rFonts w:ascii="Courier New" w:hAnsi="Courier New" w:cs="Courier New"/>
    </w:rPr>
  </w:style>
  <w:style w:type="character" w:customStyle="1" w:styleId="WW8Num12z2">
    <w:name w:val="WW8Num12z2"/>
    <w:rsid w:val="00013951"/>
    <w:rPr>
      <w:rFonts w:ascii="Wingdings" w:hAnsi="Wingdings"/>
    </w:rPr>
  </w:style>
  <w:style w:type="character" w:customStyle="1" w:styleId="WW8Num14z0">
    <w:name w:val="WW8Num14z0"/>
    <w:rsid w:val="00013951"/>
    <w:rPr>
      <w:rFonts w:ascii="Symbol" w:hAnsi="Symbol"/>
    </w:rPr>
  </w:style>
  <w:style w:type="character" w:customStyle="1" w:styleId="WW8Num14z1">
    <w:name w:val="WW8Num14z1"/>
    <w:rsid w:val="00013951"/>
    <w:rPr>
      <w:rFonts w:ascii="Courier New" w:hAnsi="Courier New" w:cs="Courier New"/>
    </w:rPr>
  </w:style>
  <w:style w:type="character" w:customStyle="1" w:styleId="WW8Num14z2">
    <w:name w:val="WW8Num14z2"/>
    <w:rsid w:val="00013951"/>
    <w:rPr>
      <w:rFonts w:ascii="Wingdings" w:hAnsi="Wingdings"/>
    </w:rPr>
  </w:style>
  <w:style w:type="character" w:customStyle="1" w:styleId="WW8Num17z1">
    <w:name w:val="WW8Num17z1"/>
    <w:rsid w:val="00013951"/>
    <w:rPr>
      <w:rFonts w:ascii="Courier New" w:hAnsi="Courier New" w:cs="Courier New"/>
    </w:rPr>
  </w:style>
  <w:style w:type="character" w:customStyle="1" w:styleId="WW8Num17z2">
    <w:name w:val="WW8Num17z2"/>
    <w:rsid w:val="00013951"/>
    <w:rPr>
      <w:rFonts w:ascii="Wingdings" w:hAnsi="Wingdings"/>
    </w:rPr>
  </w:style>
  <w:style w:type="character" w:customStyle="1" w:styleId="WW8Num17z3">
    <w:name w:val="WW8Num17z3"/>
    <w:rsid w:val="00013951"/>
    <w:rPr>
      <w:rFonts w:ascii="Symbol" w:hAnsi="Symbol"/>
    </w:rPr>
  </w:style>
  <w:style w:type="character" w:customStyle="1" w:styleId="WW8Num18z0">
    <w:name w:val="WW8Num18z0"/>
    <w:rsid w:val="00013951"/>
    <w:rPr>
      <w:rFonts w:ascii="Symbol" w:hAnsi="Symbol"/>
    </w:rPr>
  </w:style>
  <w:style w:type="character" w:customStyle="1" w:styleId="WW8Num18z1">
    <w:name w:val="WW8Num18z1"/>
    <w:rsid w:val="00013951"/>
    <w:rPr>
      <w:rFonts w:ascii="Courier New" w:hAnsi="Courier New" w:cs="Courier New"/>
    </w:rPr>
  </w:style>
  <w:style w:type="character" w:customStyle="1" w:styleId="WW8Num18z2">
    <w:name w:val="WW8Num18z2"/>
    <w:rsid w:val="00013951"/>
    <w:rPr>
      <w:rFonts w:ascii="Wingdings" w:hAnsi="Wingdings"/>
    </w:rPr>
  </w:style>
  <w:style w:type="character" w:customStyle="1" w:styleId="WW8Num19z0">
    <w:name w:val="WW8Num19z0"/>
    <w:rsid w:val="00013951"/>
    <w:rPr>
      <w:rFonts w:ascii="Symbol" w:hAnsi="Symbol"/>
    </w:rPr>
  </w:style>
  <w:style w:type="character" w:customStyle="1" w:styleId="WW8Num19z1">
    <w:name w:val="WW8Num19z1"/>
    <w:rsid w:val="00013951"/>
    <w:rPr>
      <w:rFonts w:ascii="Courier New" w:hAnsi="Courier New" w:cs="Courier New"/>
    </w:rPr>
  </w:style>
  <w:style w:type="character" w:customStyle="1" w:styleId="WW8Num19z2">
    <w:name w:val="WW8Num19z2"/>
    <w:rsid w:val="00013951"/>
    <w:rPr>
      <w:rFonts w:ascii="Wingdings" w:hAnsi="Wingdings"/>
    </w:rPr>
  </w:style>
  <w:style w:type="character" w:customStyle="1" w:styleId="WW8Num20z0">
    <w:name w:val="WW8Num20z0"/>
    <w:rsid w:val="00013951"/>
    <w:rPr>
      <w:rFonts w:ascii="Symbol" w:hAnsi="Symbol"/>
    </w:rPr>
  </w:style>
  <w:style w:type="character" w:customStyle="1" w:styleId="WW8Num20z1">
    <w:name w:val="WW8Num20z1"/>
    <w:rsid w:val="00013951"/>
    <w:rPr>
      <w:rFonts w:ascii="Courier New" w:hAnsi="Courier New" w:cs="Courier New"/>
    </w:rPr>
  </w:style>
  <w:style w:type="character" w:customStyle="1" w:styleId="WW8Num20z2">
    <w:name w:val="WW8Num20z2"/>
    <w:rsid w:val="00013951"/>
    <w:rPr>
      <w:rFonts w:ascii="Wingdings" w:hAnsi="Wingdings"/>
    </w:rPr>
  </w:style>
  <w:style w:type="character" w:customStyle="1" w:styleId="11">
    <w:name w:val="Основной шрифт абзаца1"/>
    <w:rsid w:val="00013951"/>
  </w:style>
  <w:style w:type="character" w:customStyle="1" w:styleId="a7">
    <w:name w:val="Символ нумерации"/>
    <w:rsid w:val="00013951"/>
  </w:style>
  <w:style w:type="paragraph" w:customStyle="1" w:styleId="a8">
    <w:name w:val="Заголовок"/>
    <w:basedOn w:val="a"/>
    <w:next w:val="a9"/>
    <w:rsid w:val="0001395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semiHidden/>
    <w:rsid w:val="0001395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0139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Название1"/>
    <w:basedOn w:val="a"/>
    <w:rsid w:val="000139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01395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b">
    <w:name w:val="Balloon Text"/>
    <w:basedOn w:val="a"/>
    <w:link w:val="ac"/>
    <w:rsid w:val="0001395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01395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rsid w:val="0001395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Normal (Web)"/>
    <w:basedOn w:val="a"/>
    <w:rsid w:val="0001395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0139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013951"/>
    <w:pPr>
      <w:jc w:val="center"/>
    </w:pPr>
    <w:rPr>
      <w:b/>
      <w:bCs/>
    </w:rPr>
  </w:style>
  <w:style w:type="paragraph" w:customStyle="1" w:styleId="af0">
    <w:name w:val="Содержимое врезки"/>
    <w:basedOn w:val="a9"/>
    <w:rsid w:val="00013951"/>
  </w:style>
  <w:style w:type="character" w:customStyle="1" w:styleId="S">
    <w:name w:val="S_Обычный в таблице Знак"/>
    <w:link w:val="S0"/>
    <w:locked/>
    <w:rsid w:val="00013951"/>
    <w:rPr>
      <w:sz w:val="24"/>
      <w:szCs w:val="24"/>
      <w:lang w:eastAsia="en-US"/>
    </w:rPr>
  </w:style>
  <w:style w:type="paragraph" w:customStyle="1" w:styleId="S0">
    <w:name w:val="S_Обычный в таблице"/>
    <w:basedOn w:val="a"/>
    <w:link w:val="S"/>
    <w:rsid w:val="00013951"/>
    <w:pPr>
      <w:spacing w:after="0" w:line="240" w:lineRule="auto"/>
      <w:jc w:val="center"/>
    </w:pPr>
    <w:rPr>
      <w:sz w:val="24"/>
      <w:szCs w:val="24"/>
      <w:lang w:eastAsia="en-US"/>
    </w:rPr>
  </w:style>
  <w:style w:type="paragraph" w:customStyle="1" w:styleId="af1">
    <w:name w:val="приложения рнгп"/>
    <w:basedOn w:val="2"/>
    <w:autoRedefine/>
    <w:rsid w:val="00013951"/>
    <w:pPr>
      <w:keepNext w:val="0"/>
      <w:tabs>
        <w:tab w:val="left" w:pos="992"/>
      </w:tabs>
      <w:spacing w:before="0" w:after="0"/>
      <w:ind w:firstLine="709"/>
    </w:pPr>
    <w:rPr>
      <w:rFonts w:ascii="Arial" w:hAnsi="Arial" w:cs="Arial"/>
      <w:b w:val="0"/>
      <w:bCs w:val="0"/>
      <w:i w:val="0"/>
      <w:iCs w:val="0"/>
      <w:color w:val="800080"/>
      <w:kern w:val="0"/>
      <w:sz w:val="24"/>
      <w:szCs w:val="24"/>
      <w:lang w:eastAsia="en-US"/>
    </w:rPr>
  </w:style>
  <w:style w:type="paragraph" w:styleId="3">
    <w:name w:val="Body Text Indent 3"/>
    <w:basedOn w:val="a"/>
    <w:link w:val="30"/>
    <w:rsid w:val="00013951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3951"/>
    <w:rPr>
      <w:rFonts w:ascii="Arial" w:eastAsia="Times New Roman" w:hAnsi="Arial" w:cs="Times New Roman"/>
      <w:sz w:val="16"/>
      <w:szCs w:val="16"/>
    </w:rPr>
  </w:style>
  <w:style w:type="character" w:customStyle="1" w:styleId="FontStyle11">
    <w:name w:val="Font Style11"/>
    <w:rsid w:val="00013951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0139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grame">
    <w:name w:val="grame"/>
    <w:basedOn w:val="a0"/>
    <w:rsid w:val="00013951"/>
  </w:style>
  <w:style w:type="character" w:customStyle="1" w:styleId="FontStyle15">
    <w:name w:val="Font Style15"/>
    <w:rsid w:val="00013951"/>
    <w:rPr>
      <w:rFonts w:ascii="Times New Roman" w:hAnsi="Times New Roman" w:cs="Times New Roman"/>
      <w:sz w:val="24"/>
      <w:szCs w:val="24"/>
    </w:rPr>
  </w:style>
  <w:style w:type="paragraph" w:customStyle="1" w:styleId="FR2">
    <w:name w:val="FR2"/>
    <w:rsid w:val="00013951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paragraph" w:styleId="af2">
    <w:name w:val="Plain Text"/>
    <w:basedOn w:val="a"/>
    <w:link w:val="af3"/>
    <w:rsid w:val="0001395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013951"/>
    <w:rPr>
      <w:rFonts w:ascii="Courier New" w:eastAsia="Times New Roman" w:hAnsi="Courier New" w:cs="Times New Roman"/>
      <w:sz w:val="20"/>
      <w:szCs w:val="20"/>
    </w:rPr>
  </w:style>
  <w:style w:type="paragraph" w:customStyle="1" w:styleId="Style9">
    <w:name w:val="Style9"/>
    <w:basedOn w:val="a"/>
    <w:rsid w:val="00013951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uiPriority w:val="99"/>
    <w:rsid w:val="00013951"/>
    <w:rPr>
      <w:color w:val="0000FF"/>
      <w:u w:val="single"/>
    </w:rPr>
  </w:style>
  <w:style w:type="paragraph" w:styleId="af5">
    <w:name w:val="header"/>
    <w:basedOn w:val="a"/>
    <w:link w:val="af6"/>
    <w:rsid w:val="00013951"/>
    <w:pPr>
      <w:widowControl w:val="0"/>
      <w:tabs>
        <w:tab w:val="center" w:pos="4677"/>
        <w:tab w:val="right" w:pos="9355"/>
      </w:tabs>
      <w:spacing w:before="20" w:after="20" w:line="240" w:lineRule="auto"/>
      <w:jc w:val="both"/>
    </w:pPr>
    <w:rPr>
      <w:rFonts w:ascii="Times New Roman" w:eastAsia="Calibri" w:hAnsi="Times New Roman" w:cs="Times New Roman"/>
      <w:b/>
      <w:bCs/>
      <w:kern w:val="20"/>
      <w:sz w:val="26"/>
      <w:szCs w:val="26"/>
    </w:rPr>
  </w:style>
  <w:style w:type="character" w:customStyle="1" w:styleId="af6">
    <w:name w:val="Верхний колонтитул Знак"/>
    <w:basedOn w:val="a0"/>
    <w:link w:val="af5"/>
    <w:rsid w:val="00013951"/>
    <w:rPr>
      <w:rFonts w:ascii="Times New Roman" w:eastAsia="Calibri" w:hAnsi="Times New Roman" w:cs="Times New Roman"/>
      <w:b/>
      <w:bCs/>
      <w:kern w:val="20"/>
      <w:sz w:val="26"/>
      <w:szCs w:val="26"/>
    </w:rPr>
  </w:style>
  <w:style w:type="paragraph" w:styleId="af7">
    <w:name w:val="footer"/>
    <w:basedOn w:val="a"/>
    <w:link w:val="af8"/>
    <w:rsid w:val="00013951"/>
    <w:pPr>
      <w:widowControl w:val="0"/>
      <w:tabs>
        <w:tab w:val="center" w:pos="4677"/>
        <w:tab w:val="right" w:pos="9355"/>
      </w:tabs>
      <w:spacing w:before="20" w:after="20" w:line="240" w:lineRule="auto"/>
      <w:jc w:val="both"/>
    </w:pPr>
    <w:rPr>
      <w:rFonts w:ascii="Times New Roman" w:eastAsia="Calibri" w:hAnsi="Times New Roman" w:cs="Times New Roman"/>
      <w:b/>
      <w:bCs/>
      <w:kern w:val="20"/>
      <w:sz w:val="26"/>
      <w:szCs w:val="26"/>
    </w:rPr>
  </w:style>
  <w:style w:type="character" w:customStyle="1" w:styleId="af8">
    <w:name w:val="Нижний колонтитул Знак"/>
    <w:basedOn w:val="a0"/>
    <w:link w:val="af7"/>
    <w:rsid w:val="00013951"/>
    <w:rPr>
      <w:rFonts w:ascii="Times New Roman" w:eastAsia="Calibri" w:hAnsi="Times New Roman" w:cs="Times New Roman"/>
      <w:b/>
      <w:bCs/>
      <w:kern w:val="2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82</Pages>
  <Words>23930</Words>
  <Characters>136407</Characters>
  <Application>Microsoft Office Word</Application>
  <DocSecurity>0</DocSecurity>
  <Lines>1136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2017-07-14T07:12:00Z</dcterms:created>
  <dcterms:modified xsi:type="dcterms:W3CDTF">2017-12-20T08:47:00Z</dcterms:modified>
</cp:coreProperties>
</file>