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3157" w:rsidTr="006831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3157" w:rsidRDefault="006831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683157" w:rsidRDefault="001077DF" w:rsidP="006831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24</w:t>
      </w:r>
      <w:r w:rsidR="00683157">
        <w:rPr>
          <w:rFonts w:ascii="Times New Roman" w:hAnsi="Times New Roman"/>
          <w:sz w:val="28"/>
          <w:szCs w:val="28"/>
        </w:rPr>
        <w:t xml:space="preserve"> апреля 2017 года             с. </w:t>
      </w:r>
      <w:proofErr w:type="gramStart"/>
      <w:r w:rsidR="00683157">
        <w:rPr>
          <w:rFonts w:ascii="Times New Roman" w:hAnsi="Times New Roman"/>
          <w:sz w:val="28"/>
          <w:szCs w:val="28"/>
        </w:rPr>
        <w:t>Надеждино</w:t>
      </w:r>
      <w:proofErr w:type="gramEnd"/>
      <w:r w:rsidR="00683157">
        <w:rPr>
          <w:rFonts w:ascii="Times New Roman" w:hAnsi="Times New Roman"/>
          <w:sz w:val="28"/>
          <w:szCs w:val="28"/>
        </w:rPr>
        <w:t xml:space="preserve">                          №5</w:t>
      </w:r>
    </w:p>
    <w:p w:rsidR="00683157" w:rsidRDefault="00683157" w:rsidP="00683157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683157" w:rsidRDefault="00683157" w:rsidP="0068315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установлении на территории </w:t>
      </w:r>
    </w:p>
    <w:p w:rsidR="00683157" w:rsidRDefault="00683157" w:rsidP="0068315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Надеждинского сельского поселения</w:t>
      </w:r>
    </w:p>
    <w:p w:rsidR="00683157" w:rsidRDefault="00683157" w:rsidP="0068315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Кайбицкого муниципального района </w:t>
      </w:r>
    </w:p>
    <w:p w:rsidR="00683157" w:rsidRDefault="00683157" w:rsidP="0068315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Республики Татарстан </w:t>
      </w:r>
      <w:proofErr w:type="gramStart"/>
      <w:r>
        <w:rPr>
          <w:rStyle w:val="a4"/>
          <w:sz w:val="28"/>
          <w:szCs w:val="28"/>
        </w:rPr>
        <w:t>особого</w:t>
      </w:r>
      <w:proofErr w:type="gramEnd"/>
      <w:r>
        <w:rPr>
          <w:rStyle w:val="a4"/>
          <w:sz w:val="28"/>
          <w:szCs w:val="28"/>
        </w:rPr>
        <w:t xml:space="preserve"> </w:t>
      </w:r>
    </w:p>
    <w:p w:rsidR="00683157" w:rsidRDefault="00683157" w:rsidP="006831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противопожарного режима</w:t>
      </w:r>
    </w:p>
    <w:p w:rsidR="00000000" w:rsidRDefault="00683157" w:rsidP="00783575">
      <w:pPr>
        <w:jc w:val="both"/>
        <w:rPr>
          <w:rFonts w:ascii="Times New Roman" w:hAnsi="Times New Roman" w:cs="Times New Roman"/>
          <w:sz w:val="28"/>
          <w:szCs w:val="28"/>
        </w:rPr>
      </w:pPr>
      <w:r w:rsidRPr="00683157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6831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повышением уровня пожарной опасности в весеннее</w:t>
      </w:r>
      <w:r w:rsidR="0078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летний период, в соответствии со статьей </w:t>
      </w:r>
      <w:r w:rsidR="00783575">
        <w:rPr>
          <w:rFonts w:ascii="Times New Roman" w:hAnsi="Times New Roman" w:cs="Times New Roman"/>
          <w:sz w:val="28"/>
          <w:szCs w:val="28"/>
        </w:rPr>
        <w:t xml:space="preserve">30 Федерального закона от 21 декабря </w:t>
      </w:r>
      <w:r>
        <w:rPr>
          <w:rFonts w:ascii="Times New Roman" w:hAnsi="Times New Roman" w:cs="Times New Roman"/>
          <w:sz w:val="28"/>
          <w:szCs w:val="28"/>
        </w:rPr>
        <w:t>1994 года №69-ФЗ «О пожарной безопасности»</w:t>
      </w:r>
      <w:r w:rsidR="00783575">
        <w:rPr>
          <w:rFonts w:ascii="Times New Roman" w:hAnsi="Times New Roman" w:cs="Times New Roman"/>
          <w:sz w:val="28"/>
          <w:szCs w:val="28"/>
        </w:rPr>
        <w:t>, статьей 25 Закона Рес</w:t>
      </w:r>
      <w:r>
        <w:rPr>
          <w:rFonts w:ascii="Times New Roman" w:hAnsi="Times New Roman" w:cs="Times New Roman"/>
          <w:sz w:val="28"/>
          <w:szCs w:val="28"/>
        </w:rPr>
        <w:t>публики Татарстан от 18 мая 1993 года №1866-Х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 и Постановлением Кабинета Министров Республики Татарстан от 04 апреля 2017 года №212 «Об установлении на территории Республики Татарстан 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 режима» Исполнительный комитет Надеждинского сельского поселения Кайбицкого муниципального района Республики Татарстан</w:t>
      </w:r>
    </w:p>
    <w:p w:rsidR="00783575" w:rsidRPr="00783575" w:rsidRDefault="00783575" w:rsidP="0078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3575" w:rsidRDefault="00783575" w:rsidP="00783575">
      <w:pPr>
        <w:pStyle w:val="a9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с 25 апреля по 15 мая 2017 года на территории Надеждинского сельского поселения Кайбицкого муниципального района Республики Татарстан особый противопожарный режим.</w:t>
      </w:r>
    </w:p>
    <w:p w:rsidR="00783575" w:rsidRDefault="00783575" w:rsidP="00783575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период действия особого противопожарного режима запретить:</w:t>
      </w:r>
    </w:p>
    <w:p w:rsidR="00783575" w:rsidRDefault="00783575" w:rsidP="00783575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-сжигание сухой травы и мусора;</w:t>
      </w:r>
    </w:p>
    <w:p w:rsidR="00783575" w:rsidRDefault="00783575" w:rsidP="00783575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приготовление пищи на открытом огне (костры, мангалы), применение пиротехнических изделий 1 - 3 класса опасности на территории населенных пунктов, подверженных угрозе лесных пожаров, садоводческих, огороднических и дачных некоммерческих объединений граждан, детских оздоровительных лагерей, объектов экономики, оздоровительных организаций, граничащих с лесными участками, в соответствии с перечнями, утвержденными постановлением Кабинета Министров Республики Татарстан от 12.04.2014 № 236 «О мероприятиях, направленных на обеспечение </w:t>
      </w:r>
      <w:r>
        <w:rPr>
          <w:color w:val="000000"/>
          <w:sz w:val="28"/>
          <w:szCs w:val="28"/>
        </w:rPr>
        <w:lastRenderedPageBreak/>
        <w:t>пожарной безопасности</w:t>
      </w:r>
      <w:proofErr w:type="gramEnd"/>
      <w:r>
        <w:rPr>
          <w:color w:val="000000"/>
          <w:sz w:val="28"/>
          <w:szCs w:val="28"/>
        </w:rPr>
        <w:t xml:space="preserve"> в Республике Татарстан», а также в лесопарковых зонах, на торфяных участках и открытых территориях, граничащих с лесными массивами.</w:t>
      </w: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- провести работу по агитации и пропаганде мер пожарной безопасности среди населения в весенне-летний пожароопасный период, </w:t>
      </w: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- организовать работу по очистке территории в границах населенных пунктов от мусора и сухостоя;</w:t>
      </w:r>
    </w:p>
    <w:p w:rsidR="00783575" w:rsidRDefault="00783575" w:rsidP="00783575">
      <w:pPr>
        <w:pStyle w:val="a9"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работоспособность имеющихся на балансе источников наружного противопожарного водоснабжения;</w:t>
      </w: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3. Назначить ответственных лиц в период действия особого противопожарного режима по сельскому поселению следующих лиц:</w:t>
      </w:r>
    </w:p>
    <w:p w:rsidR="001077DF" w:rsidRDefault="001077DF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с. </w:t>
      </w:r>
      <w:proofErr w:type="gramStart"/>
      <w:r>
        <w:rPr>
          <w:color w:val="000000"/>
          <w:spacing w:val="0"/>
          <w:sz w:val="28"/>
          <w:szCs w:val="28"/>
        </w:rPr>
        <w:t>Надеждино</w:t>
      </w:r>
      <w:proofErr w:type="gramEnd"/>
      <w:r>
        <w:rPr>
          <w:color w:val="000000"/>
          <w:spacing w:val="0"/>
          <w:sz w:val="28"/>
          <w:szCs w:val="28"/>
        </w:rPr>
        <w:t xml:space="preserve"> – Савельева Екатерина Васильевна</w:t>
      </w:r>
    </w:p>
    <w:p w:rsidR="001077DF" w:rsidRDefault="001077DF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д</w:t>
      </w:r>
      <w:proofErr w:type="gramStart"/>
      <w:r>
        <w:rPr>
          <w:color w:val="000000"/>
          <w:spacing w:val="0"/>
          <w:sz w:val="28"/>
          <w:szCs w:val="28"/>
        </w:rPr>
        <w:t>.М</w:t>
      </w:r>
      <w:proofErr w:type="gramEnd"/>
      <w:r>
        <w:rPr>
          <w:color w:val="000000"/>
          <w:spacing w:val="0"/>
          <w:sz w:val="28"/>
          <w:szCs w:val="28"/>
        </w:rPr>
        <w:t>уратово</w:t>
      </w:r>
      <w:proofErr w:type="spellEnd"/>
      <w:r>
        <w:rPr>
          <w:color w:val="000000"/>
          <w:spacing w:val="0"/>
          <w:sz w:val="28"/>
          <w:szCs w:val="28"/>
        </w:rPr>
        <w:t xml:space="preserve"> -   Федоров Николай Ильич</w:t>
      </w:r>
    </w:p>
    <w:p w:rsidR="00783575" w:rsidRDefault="00783575" w:rsidP="00783575">
      <w:pPr>
        <w:pStyle w:val="1"/>
        <w:shd w:val="clear" w:color="auto" w:fill="auto"/>
        <w:tabs>
          <w:tab w:val="left" w:pos="2595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pacing w:val="0"/>
          <w:sz w:val="28"/>
          <w:szCs w:val="28"/>
        </w:rPr>
        <w:t>Шебалова</w:t>
      </w:r>
      <w:proofErr w:type="spellEnd"/>
      <w:r>
        <w:rPr>
          <w:color w:val="000000"/>
          <w:spacing w:val="0"/>
          <w:sz w:val="28"/>
          <w:szCs w:val="28"/>
        </w:rPr>
        <w:t xml:space="preserve"> Оксана Евгеньевна</w:t>
      </w:r>
    </w:p>
    <w:p w:rsidR="001077DF" w:rsidRDefault="001077DF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д</w:t>
      </w:r>
      <w:proofErr w:type="gramStart"/>
      <w:r>
        <w:rPr>
          <w:color w:val="000000"/>
          <w:spacing w:val="0"/>
          <w:sz w:val="28"/>
          <w:szCs w:val="28"/>
        </w:rPr>
        <w:t>.К</w:t>
      </w:r>
      <w:proofErr w:type="gramEnd"/>
      <w:r>
        <w:rPr>
          <w:color w:val="000000"/>
          <w:spacing w:val="0"/>
          <w:sz w:val="28"/>
          <w:szCs w:val="28"/>
        </w:rPr>
        <w:t>ичкеево</w:t>
      </w:r>
      <w:proofErr w:type="spellEnd"/>
      <w:r>
        <w:rPr>
          <w:color w:val="000000"/>
          <w:spacing w:val="0"/>
          <w:sz w:val="28"/>
          <w:szCs w:val="28"/>
        </w:rPr>
        <w:t xml:space="preserve"> –    Калеев Иван Юрьевич</w:t>
      </w:r>
    </w:p>
    <w:p w:rsidR="00783575" w:rsidRDefault="001077DF" w:rsidP="001077DF">
      <w:pPr>
        <w:pStyle w:val="1"/>
        <w:shd w:val="clear" w:color="auto" w:fill="auto"/>
        <w:tabs>
          <w:tab w:val="left" w:pos="2610"/>
          <w:tab w:val="left" w:pos="3510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pacing w:val="0"/>
          <w:sz w:val="28"/>
          <w:szCs w:val="28"/>
        </w:rPr>
        <w:t>Туртыгина</w:t>
      </w:r>
      <w:proofErr w:type="spellEnd"/>
      <w:r>
        <w:rPr>
          <w:color w:val="000000"/>
          <w:spacing w:val="0"/>
          <w:sz w:val="28"/>
          <w:szCs w:val="28"/>
        </w:rPr>
        <w:t xml:space="preserve"> Валентина Алексеевна</w:t>
      </w:r>
      <w:r>
        <w:rPr>
          <w:color w:val="000000"/>
          <w:spacing w:val="0"/>
          <w:sz w:val="28"/>
          <w:szCs w:val="28"/>
        </w:rPr>
        <w:tab/>
      </w:r>
    </w:p>
    <w:p w:rsidR="001077DF" w:rsidRDefault="001077DF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783575" w:rsidRDefault="00783575" w:rsidP="0078357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пос</w:t>
      </w:r>
      <w:proofErr w:type="gramStart"/>
      <w:r>
        <w:rPr>
          <w:color w:val="000000"/>
          <w:spacing w:val="0"/>
          <w:sz w:val="28"/>
          <w:szCs w:val="28"/>
        </w:rPr>
        <w:t>.Р</w:t>
      </w:r>
      <w:proofErr w:type="gramEnd"/>
      <w:r>
        <w:rPr>
          <w:color w:val="000000"/>
          <w:spacing w:val="0"/>
          <w:sz w:val="28"/>
          <w:szCs w:val="28"/>
        </w:rPr>
        <w:t xml:space="preserve">епьевка – </w:t>
      </w:r>
      <w:proofErr w:type="spellStart"/>
      <w:r w:rsidR="001077DF">
        <w:rPr>
          <w:color w:val="000000"/>
          <w:spacing w:val="0"/>
          <w:sz w:val="28"/>
          <w:szCs w:val="28"/>
        </w:rPr>
        <w:t>Сапаркина</w:t>
      </w:r>
      <w:proofErr w:type="spellEnd"/>
      <w:r w:rsidR="001077DF">
        <w:rPr>
          <w:color w:val="000000"/>
          <w:spacing w:val="0"/>
          <w:sz w:val="28"/>
          <w:szCs w:val="28"/>
        </w:rPr>
        <w:t xml:space="preserve"> Лидия Николаевна</w:t>
      </w:r>
      <w:r>
        <w:rPr>
          <w:color w:val="000000"/>
          <w:spacing w:val="0"/>
          <w:sz w:val="28"/>
          <w:szCs w:val="28"/>
        </w:rPr>
        <w:t xml:space="preserve"> </w:t>
      </w:r>
    </w:p>
    <w:p w:rsidR="00783575" w:rsidRDefault="001077DF" w:rsidP="00783575">
      <w:pPr>
        <w:pStyle w:val="1"/>
        <w:shd w:val="clear" w:color="auto" w:fill="auto"/>
        <w:tabs>
          <w:tab w:val="left" w:pos="3570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</w:r>
    </w:p>
    <w:p w:rsidR="00783575" w:rsidRDefault="00783575" w:rsidP="00783575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4. </w:t>
      </w:r>
      <w:proofErr w:type="gramStart"/>
      <w:r>
        <w:rPr>
          <w:color w:val="000000"/>
          <w:spacing w:val="0"/>
          <w:sz w:val="28"/>
          <w:szCs w:val="28"/>
        </w:rPr>
        <w:t>Контроль за</w:t>
      </w:r>
      <w:proofErr w:type="gramEnd"/>
      <w:r>
        <w:rPr>
          <w:color w:val="000000"/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83575" w:rsidRDefault="00783575" w:rsidP="00783575">
      <w:pPr>
        <w:pStyle w:val="a5"/>
        <w:ind w:firstLine="567"/>
        <w:rPr>
          <w:b/>
          <w:sz w:val="28"/>
          <w:szCs w:val="28"/>
        </w:rPr>
      </w:pPr>
    </w:p>
    <w:p w:rsidR="00783575" w:rsidRDefault="00783575" w:rsidP="00783575">
      <w:pPr>
        <w:pStyle w:val="a5"/>
        <w:ind w:firstLine="567"/>
        <w:rPr>
          <w:b/>
          <w:sz w:val="28"/>
          <w:szCs w:val="28"/>
        </w:rPr>
      </w:pPr>
    </w:p>
    <w:p w:rsidR="00783575" w:rsidRDefault="00783575" w:rsidP="007835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  </w:t>
      </w:r>
    </w:p>
    <w:p w:rsidR="00783575" w:rsidRDefault="00783575" w:rsidP="007835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Исполнительного комитета</w:t>
      </w:r>
    </w:p>
    <w:p w:rsidR="00783575" w:rsidRDefault="00783575" w:rsidP="007835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Надеждинского сельского поселения </w:t>
      </w:r>
    </w:p>
    <w:p w:rsidR="00783575" w:rsidRDefault="00783575" w:rsidP="007835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Кайбицкого муниципального района </w:t>
      </w:r>
    </w:p>
    <w:p w:rsidR="00783575" w:rsidRPr="00783575" w:rsidRDefault="00783575" w:rsidP="007835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Татарстан                                                               Е.В.Савельева                                                                    </w:t>
      </w:r>
    </w:p>
    <w:p w:rsidR="00783575" w:rsidRDefault="00783575" w:rsidP="00783575"/>
    <w:p w:rsidR="00783575" w:rsidRDefault="00783575" w:rsidP="00783575"/>
    <w:p w:rsidR="00783575" w:rsidRDefault="00783575" w:rsidP="00783575"/>
    <w:p w:rsidR="00783575" w:rsidRDefault="00783575" w:rsidP="00783575"/>
    <w:p w:rsidR="00783575" w:rsidRPr="00783575" w:rsidRDefault="00783575" w:rsidP="00783575">
      <w:pPr>
        <w:rPr>
          <w:rFonts w:ascii="Times New Roman" w:hAnsi="Times New Roman" w:cs="Times New Roman"/>
          <w:sz w:val="28"/>
          <w:szCs w:val="28"/>
        </w:rPr>
      </w:pPr>
    </w:p>
    <w:sectPr w:rsidR="00783575" w:rsidRPr="0078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57"/>
    <w:rsid w:val="001077DF"/>
    <w:rsid w:val="00683157"/>
    <w:rsid w:val="0078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157"/>
  </w:style>
  <w:style w:type="character" w:styleId="a4">
    <w:name w:val="Strong"/>
    <w:basedOn w:val="a0"/>
    <w:uiPriority w:val="22"/>
    <w:qFormat/>
    <w:rsid w:val="0068315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8357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575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"/>
    <w:locked/>
    <w:rsid w:val="0078357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78357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8">
    <w:name w:val="Сноска_"/>
    <w:basedOn w:val="a0"/>
    <w:link w:val="a9"/>
    <w:locked/>
    <w:rsid w:val="0078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78357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2017-04-24T11:11:00Z</dcterms:created>
  <dcterms:modified xsi:type="dcterms:W3CDTF">2017-04-24T11:35:00Z</dcterms:modified>
</cp:coreProperties>
</file>